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93" w:type="dxa"/>
        <w:jc w:val="center"/>
        <w:tblBorders>
          <w:bottom w:val="single" w:sz="4" w:space="0" w:color="auto"/>
        </w:tblBorders>
        <w:tblLook w:val="0000" w:firstRow="0" w:lastRow="0" w:firstColumn="0" w:lastColumn="0" w:noHBand="0" w:noVBand="0"/>
      </w:tblPr>
      <w:tblGrid>
        <w:gridCol w:w="2466"/>
        <w:gridCol w:w="6527"/>
      </w:tblGrid>
      <w:tr w:rsidR="007A4033" w:rsidRPr="00DB3583" w14:paraId="26B32353" w14:textId="77777777" w:rsidTr="00B87DE3">
        <w:trPr>
          <w:trHeight w:val="527"/>
          <w:jc w:val="center"/>
        </w:trPr>
        <w:tc>
          <w:tcPr>
            <w:tcW w:w="2466" w:type="dxa"/>
          </w:tcPr>
          <w:p w14:paraId="0E5F2B9B" w14:textId="77777777" w:rsidR="007A4033" w:rsidRPr="00DB3583" w:rsidRDefault="007A4033" w:rsidP="00B87DE3">
            <w:pPr>
              <w:pStyle w:val="Title"/>
              <w:rPr>
                <w:rFonts w:ascii="Times New Roman" w:hAnsi="Times New Roman" w:cs="Times New Roman"/>
                <w:b w:val="0"/>
                <w:caps/>
                <w:color w:val="003399"/>
                <w:sz w:val="22"/>
                <w:szCs w:val="24"/>
              </w:rPr>
            </w:pPr>
            <w:r w:rsidRPr="00DB3583">
              <w:rPr>
                <w:rFonts w:ascii="Times New Roman" w:hAnsi="Times New Roman" w:cs="Times New Roman"/>
                <w:b w:val="0"/>
                <w:color w:val="003399"/>
                <w:sz w:val="22"/>
                <w:szCs w:val="24"/>
                <w:lang w:val="vi-VN"/>
              </w:rPr>
              <w:br w:type="page"/>
            </w:r>
            <w:r w:rsidRPr="00DB3583">
              <w:rPr>
                <w:rFonts w:ascii="Times New Roman" w:hAnsi="Times New Roman" w:cs="Times New Roman"/>
                <w:b w:val="0"/>
                <w:noProof/>
                <w:color w:val="003399"/>
                <w:sz w:val="22"/>
                <w:szCs w:val="24"/>
                <w:lang w:val="en-US"/>
              </w:rPr>
              <w:drawing>
                <wp:inline distT="0" distB="0" distL="0" distR="0" wp14:anchorId="2CF933E7" wp14:editId="6F48E4FB">
                  <wp:extent cx="1404620" cy="665480"/>
                  <wp:effectExtent l="0" t="0" r="5080" b="1270"/>
                  <wp:docPr id="2" name="Picture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l="12402" t="19389" r="16766" b="34830"/>
                          <a:stretch>
                            <a:fillRect/>
                          </a:stretch>
                        </pic:blipFill>
                        <pic:spPr bwMode="auto">
                          <a:xfrm>
                            <a:off x="0" y="0"/>
                            <a:ext cx="1404620" cy="665480"/>
                          </a:xfrm>
                          <a:prstGeom prst="rect">
                            <a:avLst/>
                          </a:prstGeom>
                          <a:noFill/>
                          <a:ln>
                            <a:noFill/>
                          </a:ln>
                        </pic:spPr>
                      </pic:pic>
                    </a:graphicData>
                  </a:graphic>
                </wp:inline>
              </w:drawing>
            </w:r>
          </w:p>
        </w:tc>
        <w:tc>
          <w:tcPr>
            <w:tcW w:w="6527" w:type="dxa"/>
          </w:tcPr>
          <w:p w14:paraId="74189B8B" w14:textId="77777777" w:rsidR="007A4033" w:rsidRPr="00DB3583" w:rsidRDefault="007A4033" w:rsidP="00B87DE3">
            <w:pPr>
              <w:spacing w:line="240" w:lineRule="auto"/>
              <w:ind w:left="-63"/>
              <w:rPr>
                <w:rFonts w:ascii="Times New Roman" w:hAnsi="Times New Roman" w:cs="Times New Roman"/>
                <w:b/>
                <w:color w:val="003399"/>
              </w:rPr>
            </w:pPr>
            <w:r w:rsidRPr="00DB3583">
              <w:rPr>
                <w:rFonts w:ascii="Times New Roman" w:hAnsi="Times New Roman" w:cs="Times New Roman"/>
                <w:b/>
                <w:color w:val="003399"/>
              </w:rPr>
              <w:t>Trung tâm Phát triển Nông thôn miền Trung Việt Nam</w:t>
            </w:r>
          </w:p>
          <w:p w14:paraId="6F141336" w14:textId="77777777" w:rsidR="007A4033" w:rsidRPr="00DB3583" w:rsidRDefault="007A4033" w:rsidP="00B87DE3">
            <w:pPr>
              <w:spacing w:line="240" w:lineRule="auto"/>
              <w:ind w:left="-63"/>
              <w:rPr>
                <w:rFonts w:ascii="Times New Roman" w:hAnsi="Times New Roman" w:cs="Times New Roman"/>
                <w:color w:val="003399"/>
              </w:rPr>
            </w:pPr>
            <w:r w:rsidRPr="00DB3583">
              <w:rPr>
                <w:rFonts w:ascii="Times New Roman" w:hAnsi="Times New Roman" w:cs="Times New Roman"/>
                <w:color w:val="003399"/>
              </w:rPr>
              <w:t>Địa chỉ: 102 Phùng Hưng, Huế, Thừa Thiên Huế</w:t>
            </w:r>
          </w:p>
          <w:p w14:paraId="7031F839" w14:textId="77777777" w:rsidR="007A4033" w:rsidRPr="00DB3583" w:rsidRDefault="007A4033" w:rsidP="00B87DE3">
            <w:pPr>
              <w:spacing w:line="240" w:lineRule="auto"/>
              <w:ind w:left="-63"/>
              <w:rPr>
                <w:rFonts w:ascii="Times New Roman" w:hAnsi="Times New Roman" w:cs="Times New Roman"/>
                <w:color w:val="003399"/>
              </w:rPr>
            </w:pPr>
            <w:r w:rsidRPr="00DB3583">
              <w:rPr>
                <w:rFonts w:ascii="Times New Roman" w:hAnsi="Times New Roman" w:cs="Times New Roman"/>
                <w:color w:val="003399"/>
              </w:rPr>
              <w:t>Tel: 054 3529749; Fax: 054 3530000</w:t>
            </w:r>
          </w:p>
          <w:p w14:paraId="480C9B6B" w14:textId="77777777" w:rsidR="007A4033" w:rsidRPr="00DB3583" w:rsidRDefault="007A4033" w:rsidP="00B87DE3">
            <w:pPr>
              <w:spacing w:line="240" w:lineRule="auto"/>
              <w:ind w:left="-63"/>
              <w:rPr>
                <w:rFonts w:ascii="Times New Roman" w:hAnsi="Times New Roman" w:cs="Times New Roman"/>
                <w:color w:val="003399"/>
              </w:rPr>
            </w:pPr>
            <w:r w:rsidRPr="00DB3583">
              <w:rPr>
                <w:rFonts w:ascii="Times New Roman" w:hAnsi="Times New Roman" w:cs="Times New Roman"/>
                <w:color w:val="003399"/>
              </w:rPr>
              <w:t xml:space="preserve">Email: </w:t>
            </w:r>
            <w:hyperlink r:id="rId9" w:history="1">
              <w:r w:rsidRPr="00DB3583">
                <w:rPr>
                  <w:rStyle w:val="Hyperlink"/>
                  <w:rFonts w:ascii="Times New Roman" w:hAnsi="Times New Roman" w:cs="Times New Roman"/>
                  <w:color w:val="003399"/>
                </w:rPr>
                <w:t>office@crdvietnam.org</w:t>
              </w:r>
            </w:hyperlink>
            <w:r w:rsidRPr="00DB3583">
              <w:rPr>
                <w:rFonts w:ascii="Times New Roman" w:hAnsi="Times New Roman" w:cs="Times New Roman"/>
                <w:color w:val="003399"/>
              </w:rPr>
              <w:t xml:space="preserve">; Website: </w:t>
            </w:r>
            <w:hyperlink r:id="rId10" w:history="1">
              <w:r w:rsidRPr="00DB3583">
                <w:rPr>
                  <w:rStyle w:val="Hyperlink"/>
                  <w:rFonts w:ascii="Times New Roman" w:hAnsi="Times New Roman" w:cs="Times New Roman"/>
                  <w:color w:val="003399"/>
                </w:rPr>
                <w:t>http://crdvietnam.org</w:t>
              </w:r>
            </w:hyperlink>
            <w:r w:rsidRPr="00DB3583">
              <w:rPr>
                <w:rFonts w:ascii="Times New Roman" w:hAnsi="Times New Roman" w:cs="Times New Roman"/>
                <w:color w:val="003399"/>
              </w:rPr>
              <w:t xml:space="preserve"> </w:t>
            </w:r>
          </w:p>
        </w:tc>
      </w:tr>
    </w:tbl>
    <w:p w14:paraId="415EFD9F" w14:textId="77777777" w:rsidR="007A4033" w:rsidRPr="00DB3583" w:rsidRDefault="007A4033" w:rsidP="007A4033">
      <w:pPr>
        <w:ind w:firstLine="360"/>
        <w:jc w:val="center"/>
        <w:rPr>
          <w:rFonts w:ascii="Times New Roman" w:hAnsi="Times New Roman" w:cs="Times New Roman"/>
          <w:b/>
          <w:sz w:val="20"/>
          <w:szCs w:val="26"/>
        </w:rPr>
      </w:pPr>
    </w:p>
    <w:p w14:paraId="1E493D3A" w14:textId="77777777" w:rsidR="00601199" w:rsidRPr="00DB3583" w:rsidRDefault="00E45C63" w:rsidP="00DD3317">
      <w:pPr>
        <w:ind w:firstLine="360"/>
        <w:jc w:val="center"/>
        <w:rPr>
          <w:rFonts w:ascii="Times New Roman" w:eastAsia="Times New Roman" w:hAnsi="Times New Roman" w:cs="Times New Roman"/>
          <w:color w:val="auto"/>
          <w:sz w:val="30"/>
          <w:szCs w:val="26"/>
        </w:rPr>
      </w:pPr>
      <w:r w:rsidRPr="00DB3583">
        <w:rPr>
          <w:rFonts w:ascii="Times New Roman" w:eastAsia="Times New Roman" w:hAnsi="Times New Roman" w:cs="Times New Roman"/>
          <w:b/>
          <w:color w:val="auto"/>
          <w:sz w:val="30"/>
          <w:szCs w:val="26"/>
        </w:rPr>
        <w:t>ĐIỀU KHOẢN THAM CHIẾU</w:t>
      </w:r>
    </w:p>
    <w:p w14:paraId="7ABE976F" w14:textId="77777777" w:rsidR="00041C16" w:rsidRPr="00016C84" w:rsidRDefault="00041C16" w:rsidP="00DD3317">
      <w:pPr>
        <w:rPr>
          <w:rFonts w:ascii="Times New Roman" w:eastAsia="Times New Roman" w:hAnsi="Times New Roman" w:cs="Times New Roman"/>
          <w:color w:val="auto"/>
          <w:sz w:val="24"/>
          <w:szCs w:val="24"/>
        </w:rPr>
      </w:pPr>
      <w:bookmarkStart w:id="0" w:name="_GoBack"/>
      <w:bookmarkEnd w:id="0"/>
    </w:p>
    <w:tbl>
      <w:tblPr>
        <w:tblW w:w="9361" w:type="dxa"/>
        <w:tblInd w:w="-5" w:type="dxa"/>
        <w:tblLook w:val="04A0" w:firstRow="1" w:lastRow="0" w:firstColumn="1" w:lastColumn="0" w:noHBand="0" w:noVBand="1"/>
      </w:tblPr>
      <w:tblGrid>
        <w:gridCol w:w="2132"/>
        <w:gridCol w:w="7229"/>
      </w:tblGrid>
      <w:tr w:rsidR="007A4033" w:rsidRPr="00016C84" w14:paraId="083E79EB" w14:textId="77777777" w:rsidTr="00B45494">
        <w:trPr>
          <w:trHeight w:val="276"/>
        </w:trPr>
        <w:tc>
          <w:tcPr>
            <w:tcW w:w="2132" w:type="dxa"/>
            <w:vAlign w:val="center"/>
          </w:tcPr>
          <w:p w14:paraId="7CC47475" w14:textId="778D2084" w:rsidR="007A4033" w:rsidRPr="00AF7A41" w:rsidRDefault="007A4033" w:rsidP="00DD3317">
            <w:pPr>
              <w:spacing w:before="80" w:after="80"/>
              <w:rPr>
                <w:rFonts w:ascii="Times New Roman" w:hAnsi="Times New Roman" w:cs="Times New Roman"/>
                <w:sz w:val="24"/>
                <w:szCs w:val="24"/>
                <w:lang w:val="vi-VN"/>
              </w:rPr>
            </w:pPr>
            <w:r w:rsidRPr="00016C84">
              <w:rPr>
                <w:rFonts w:ascii="Times New Roman" w:hAnsi="Times New Roman" w:cs="Times New Roman"/>
                <w:sz w:val="24"/>
                <w:szCs w:val="24"/>
              </w:rPr>
              <w:t>Tiêu đề</w:t>
            </w:r>
            <w:r w:rsidR="00AF7A41">
              <w:rPr>
                <w:rFonts w:ascii="Times New Roman" w:hAnsi="Times New Roman" w:cs="Times New Roman"/>
                <w:sz w:val="24"/>
                <w:szCs w:val="24"/>
                <w:lang w:val="vi-VN"/>
              </w:rPr>
              <w:t>:</w:t>
            </w:r>
          </w:p>
        </w:tc>
        <w:tc>
          <w:tcPr>
            <w:tcW w:w="7229" w:type="dxa"/>
          </w:tcPr>
          <w:p w14:paraId="17B4A584" w14:textId="47F77123" w:rsidR="007A4033" w:rsidRPr="00016C84" w:rsidRDefault="007A4033" w:rsidP="00DD3317">
            <w:pPr>
              <w:spacing w:before="80" w:after="80"/>
              <w:jc w:val="both"/>
              <w:rPr>
                <w:rFonts w:ascii="Times New Roman" w:hAnsi="Times New Roman" w:cs="Times New Roman"/>
                <w:sz w:val="24"/>
                <w:szCs w:val="24"/>
              </w:rPr>
            </w:pPr>
            <w:r w:rsidRPr="00016C84">
              <w:rPr>
                <w:rFonts w:ascii="Times New Roman" w:hAnsi="Times New Roman" w:cs="Times New Roman"/>
                <w:sz w:val="24"/>
                <w:szCs w:val="24"/>
              </w:rPr>
              <w:t xml:space="preserve">Tuyển tư vấn thực hiện hoạt động </w:t>
            </w:r>
            <w:r w:rsidR="00B00394" w:rsidRPr="00016C84">
              <w:rPr>
                <w:rFonts w:ascii="Times New Roman" w:hAnsi="Times New Roman" w:cs="Times New Roman"/>
                <w:sz w:val="24"/>
                <w:szCs w:val="24"/>
              </w:rPr>
              <w:t>nghiên cứu</w:t>
            </w:r>
            <w:r w:rsidR="003D55AD" w:rsidRPr="00016C84">
              <w:rPr>
                <w:rFonts w:ascii="Times New Roman" w:hAnsi="Times New Roman" w:cs="Times New Roman"/>
                <w:sz w:val="24"/>
                <w:szCs w:val="24"/>
              </w:rPr>
              <w:t xml:space="preserve"> </w:t>
            </w:r>
          </w:p>
        </w:tc>
      </w:tr>
      <w:tr w:rsidR="007A4033" w:rsidRPr="00016C84" w14:paraId="1C6DAE40" w14:textId="77777777" w:rsidTr="00B45494">
        <w:trPr>
          <w:trHeight w:val="276"/>
        </w:trPr>
        <w:tc>
          <w:tcPr>
            <w:tcW w:w="2132" w:type="dxa"/>
            <w:vAlign w:val="center"/>
          </w:tcPr>
          <w:p w14:paraId="5FD7F25A" w14:textId="65D38644" w:rsidR="007A4033" w:rsidRPr="00AF7A41" w:rsidRDefault="00AF7A41" w:rsidP="00DD3317">
            <w:pPr>
              <w:spacing w:before="80" w:after="80"/>
              <w:rPr>
                <w:rFonts w:ascii="Times New Roman" w:hAnsi="Times New Roman" w:cs="Times New Roman"/>
                <w:sz w:val="24"/>
                <w:szCs w:val="24"/>
                <w:lang w:val="vi-VN"/>
              </w:rPr>
            </w:pPr>
            <w:r>
              <w:rPr>
                <w:rFonts w:ascii="Times New Roman" w:hAnsi="Times New Roman" w:cs="Times New Roman"/>
                <w:sz w:val="24"/>
                <w:szCs w:val="24"/>
                <w:lang w:val="vi-VN"/>
              </w:rPr>
              <w:t>Đề tài nghiên cứu:</w:t>
            </w:r>
          </w:p>
        </w:tc>
        <w:tc>
          <w:tcPr>
            <w:tcW w:w="7229" w:type="dxa"/>
          </w:tcPr>
          <w:p w14:paraId="7A79598F" w14:textId="71CD6576" w:rsidR="00EC7C42" w:rsidRPr="007078ED" w:rsidRDefault="007078ED" w:rsidP="007078ED">
            <w:pPr>
              <w:spacing w:before="80" w:after="80"/>
              <w:jc w:val="both"/>
              <w:rPr>
                <w:rFonts w:ascii="Times New Roman" w:hAnsi="Times New Roman" w:cs="Times New Roman"/>
                <w:color w:val="auto"/>
                <w:sz w:val="24"/>
                <w:szCs w:val="24"/>
                <w:lang w:val="vi-VN"/>
              </w:rPr>
            </w:pPr>
            <w:r w:rsidRPr="007078ED">
              <w:rPr>
                <w:rFonts w:ascii="Times New Roman" w:hAnsi="Times New Roman" w:cs="Times New Roman"/>
                <w:color w:val="auto"/>
                <w:sz w:val="24"/>
                <w:szCs w:val="24"/>
                <w:lang w:val="vi-VN"/>
              </w:rPr>
              <w:t xml:space="preserve">Sự </w:t>
            </w:r>
            <w:r w:rsidR="000B5164" w:rsidRPr="00AF7A41">
              <w:rPr>
                <w:rFonts w:ascii="Times New Roman" w:hAnsi="Times New Roman" w:cs="Times New Roman"/>
                <w:color w:val="auto"/>
                <w:sz w:val="24"/>
                <w:szCs w:val="24"/>
                <w:lang w:val="vi-VN"/>
              </w:rPr>
              <w:t xml:space="preserve">tham gia của </w:t>
            </w:r>
            <w:r w:rsidR="003D55AD" w:rsidRPr="00AF7A41">
              <w:rPr>
                <w:rFonts w:ascii="Times New Roman" w:hAnsi="Times New Roman" w:cs="Times New Roman"/>
                <w:color w:val="auto"/>
                <w:sz w:val="24"/>
                <w:szCs w:val="24"/>
              </w:rPr>
              <w:t xml:space="preserve">trẻ em </w:t>
            </w:r>
            <w:r w:rsidR="000B5164" w:rsidRPr="00AF7A41">
              <w:rPr>
                <w:rFonts w:ascii="Times New Roman" w:hAnsi="Times New Roman" w:cs="Times New Roman"/>
                <w:color w:val="auto"/>
                <w:sz w:val="24"/>
                <w:szCs w:val="24"/>
              </w:rPr>
              <w:t>trong</w:t>
            </w:r>
            <w:r w:rsidR="000B5164" w:rsidRPr="00AF7A41">
              <w:rPr>
                <w:rFonts w:ascii="Times New Roman" w:hAnsi="Times New Roman" w:cs="Times New Roman"/>
                <w:color w:val="auto"/>
                <w:sz w:val="24"/>
                <w:szCs w:val="24"/>
                <w:lang w:val="vi-VN"/>
              </w:rPr>
              <w:t xml:space="preserve"> </w:t>
            </w:r>
            <w:r w:rsidR="00A86108" w:rsidRPr="00A86108">
              <w:rPr>
                <w:rFonts w:ascii="Times New Roman" w:hAnsi="Times New Roman" w:cs="Times New Roman"/>
                <w:color w:val="auto"/>
                <w:sz w:val="24"/>
                <w:szCs w:val="24"/>
                <w:lang w:val="vi-VN"/>
              </w:rPr>
              <w:t>quản trị địa phương</w:t>
            </w:r>
            <w:r w:rsidRPr="007078ED">
              <w:rPr>
                <w:rFonts w:ascii="Times New Roman" w:hAnsi="Times New Roman" w:cs="Times New Roman"/>
                <w:color w:val="auto"/>
                <w:sz w:val="24"/>
                <w:szCs w:val="24"/>
                <w:lang w:val="vi-VN"/>
              </w:rPr>
              <w:t>: trường hợp một số mô hình điển hình</w:t>
            </w:r>
            <w:r w:rsidR="00966C81" w:rsidRPr="00966C81">
              <w:rPr>
                <w:rFonts w:ascii="Times New Roman" w:hAnsi="Times New Roman" w:cs="Times New Roman"/>
                <w:color w:val="auto"/>
                <w:sz w:val="24"/>
                <w:szCs w:val="24"/>
                <w:lang w:val="vi-VN"/>
              </w:rPr>
              <w:t xml:space="preserve"> tại </w:t>
            </w:r>
            <w:r w:rsidRPr="007078ED">
              <w:rPr>
                <w:rFonts w:ascii="Times New Roman" w:hAnsi="Times New Roman" w:cs="Times New Roman"/>
                <w:color w:val="auto"/>
                <w:sz w:val="24"/>
                <w:szCs w:val="24"/>
                <w:lang w:val="vi-VN"/>
              </w:rPr>
              <w:t>Việt Nam</w:t>
            </w:r>
          </w:p>
        </w:tc>
      </w:tr>
      <w:tr w:rsidR="007A4033" w:rsidRPr="00016C84" w14:paraId="668A9A96" w14:textId="77777777" w:rsidTr="00B45494">
        <w:trPr>
          <w:trHeight w:val="270"/>
        </w:trPr>
        <w:tc>
          <w:tcPr>
            <w:tcW w:w="2132" w:type="dxa"/>
            <w:vAlign w:val="center"/>
          </w:tcPr>
          <w:p w14:paraId="36C284EC" w14:textId="7ED2B9E3" w:rsidR="007A4033" w:rsidRPr="00AF7A41" w:rsidRDefault="003D55AD" w:rsidP="00DD3317">
            <w:pPr>
              <w:spacing w:before="80" w:after="80"/>
              <w:rPr>
                <w:rFonts w:ascii="Times New Roman" w:hAnsi="Times New Roman" w:cs="Times New Roman"/>
                <w:sz w:val="24"/>
                <w:szCs w:val="24"/>
                <w:lang w:val="vi-VN"/>
              </w:rPr>
            </w:pPr>
            <w:r w:rsidRPr="00016C84">
              <w:rPr>
                <w:rFonts w:ascii="Times New Roman" w:hAnsi="Times New Roman" w:cs="Times New Roman"/>
                <w:sz w:val="24"/>
                <w:szCs w:val="24"/>
              </w:rPr>
              <w:t>Vùng nghiên cứu</w:t>
            </w:r>
            <w:r w:rsidR="00AF7A41">
              <w:rPr>
                <w:rFonts w:ascii="Times New Roman" w:hAnsi="Times New Roman" w:cs="Times New Roman"/>
                <w:sz w:val="24"/>
                <w:szCs w:val="24"/>
                <w:lang w:val="vi-VN"/>
              </w:rPr>
              <w:t>:</w:t>
            </w:r>
          </w:p>
        </w:tc>
        <w:tc>
          <w:tcPr>
            <w:tcW w:w="7229" w:type="dxa"/>
          </w:tcPr>
          <w:p w14:paraId="39C21ACA" w14:textId="6D38B8D8" w:rsidR="00B00394" w:rsidRPr="007078ED" w:rsidRDefault="007078ED" w:rsidP="0017377B">
            <w:pPr>
              <w:spacing w:before="80" w:after="80"/>
              <w:jc w:val="both"/>
              <w:rPr>
                <w:rFonts w:ascii="Times New Roman" w:hAnsi="Times New Roman" w:cs="Times New Roman"/>
                <w:sz w:val="24"/>
                <w:szCs w:val="24"/>
                <w:lang w:val="vi-VN"/>
              </w:rPr>
            </w:pPr>
            <w:r w:rsidRPr="007078ED">
              <w:rPr>
                <w:rFonts w:ascii="Times New Roman" w:hAnsi="Times New Roman" w:cs="Times New Roman"/>
                <w:sz w:val="24"/>
                <w:szCs w:val="24"/>
                <w:lang w:val="vi-VN"/>
              </w:rPr>
              <w:t>Một số địa phương được lựa chọn tại Việt Nam</w:t>
            </w:r>
          </w:p>
        </w:tc>
      </w:tr>
      <w:tr w:rsidR="007A4033" w:rsidRPr="00016C84" w14:paraId="1294C336" w14:textId="77777777" w:rsidTr="00B45494">
        <w:trPr>
          <w:trHeight w:val="264"/>
        </w:trPr>
        <w:tc>
          <w:tcPr>
            <w:tcW w:w="2132" w:type="dxa"/>
            <w:vAlign w:val="center"/>
          </w:tcPr>
          <w:p w14:paraId="6E595936" w14:textId="77777777" w:rsidR="007A4033" w:rsidRPr="00016C84" w:rsidRDefault="007A4033" w:rsidP="00DD3317">
            <w:pPr>
              <w:spacing w:before="80" w:after="80"/>
              <w:rPr>
                <w:rFonts w:ascii="Times New Roman" w:hAnsi="Times New Roman" w:cs="Times New Roman"/>
                <w:sz w:val="24"/>
                <w:szCs w:val="24"/>
              </w:rPr>
            </w:pPr>
            <w:r w:rsidRPr="00016C84">
              <w:rPr>
                <w:rFonts w:ascii="Times New Roman" w:hAnsi="Times New Roman" w:cs="Times New Roman"/>
                <w:sz w:val="24"/>
                <w:szCs w:val="24"/>
              </w:rPr>
              <w:t>Tổ chức điều phối</w:t>
            </w:r>
          </w:p>
        </w:tc>
        <w:tc>
          <w:tcPr>
            <w:tcW w:w="7229" w:type="dxa"/>
          </w:tcPr>
          <w:p w14:paraId="74C05BF5" w14:textId="77777777" w:rsidR="007A4033" w:rsidRPr="00016C84" w:rsidRDefault="007A4033" w:rsidP="00DD3317">
            <w:pPr>
              <w:spacing w:before="80" w:after="80"/>
              <w:jc w:val="both"/>
              <w:rPr>
                <w:rFonts w:ascii="Times New Roman" w:hAnsi="Times New Roman" w:cs="Times New Roman"/>
                <w:sz w:val="24"/>
                <w:szCs w:val="24"/>
              </w:rPr>
            </w:pPr>
            <w:r w:rsidRPr="00016C84">
              <w:rPr>
                <w:rFonts w:ascii="Times New Roman" w:hAnsi="Times New Roman" w:cs="Times New Roman"/>
                <w:sz w:val="24"/>
                <w:szCs w:val="24"/>
              </w:rPr>
              <w:t>Trung tâm Phát triển Nông thôn miền Trung Việt Nam (CRD)</w:t>
            </w:r>
          </w:p>
        </w:tc>
      </w:tr>
      <w:tr w:rsidR="007A4033" w:rsidRPr="00016C84" w14:paraId="31F76491" w14:textId="77777777" w:rsidTr="00B45494">
        <w:trPr>
          <w:trHeight w:val="264"/>
        </w:trPr>
        <w:tc>
          <w:tcPr>
            <w:tcW w:w="2132" w:type="dxa"/>
            <w:vAlign w:val="center"/>
          </w:tcPr>
          <w:p w14:paraId="7011B62C" w14:textId="77777777" w:rsidR="007A4033" w:rsidRPr="00016C84" w:rsidRDefault="007A4033" w:rsidP="00DD3317">
            <w:pPr>
              <w:spacing w:before="80" w:after="80"/>
              <w:rPr>
                <w:rFonts w:ascii="Times New Roman" w:hAnsi="Times New Roman" w:cs="Times New Roman"/>
                <w:sz w:val="24"/>
                <w:szCs w:val="24"/>
              </w:rPr>
            </w:pPr>
            <w:r w:rsidRPr="00016C84">
              <w:rPr>
                <w:rFonts w:ascii="Times New Roman" w:hAnsi="Times New Roman" w:cs="Times New Roman"/>
                <w:sz w:val="24"/>
                <w:szCs w:val="24"/>
              </w:rPr>
              <w:t>Thời gian thực hiện</w:t>
            </w:r>
          </w:p>
        </w:tc>
        <w:tc>
          <w:tcPr>
            <w:tcW w:w="7229" w:type="dxa"/>
          </w:tcPr>
          <w:p w14:paraId="7286A1BA" w14:textId="1DF9A5B5" w:rsidR="007A4033" w:rsidRPr="0095656B" w:rsidRDefault="007A4033" w:rsidP="00A87F79">
            <w:pPr>
              <w:spacing w:before="80" w:after="80"/>
              <w:jc w:val="both"/>
              <w:rPr>
                <w:rFonts w:ascii="Times New Roman" w:hAnsi="Times New Roman" w:cs="Times New Roman"/>
                <w:sz w:val="24"/>
                <w:szCs w:val="24"/>
                <w:lang w:val="vi-VN"/>
              </w:rPr>
            </w:pPr>
            <w:r w:rsidRPr="00016C84">
              <w:rPr>
                <w:rFonts w:ascii="Times New Roman" w:hAnsi="Times New Roman" w:cs="Times New Roman"/>
                <w:sz w:val="24"/>
                <w:szCs w:val="24"/>
              </w:rPr>
              <w:t xml:space="preserve">Từ </w:t>
            </w:r>
            <w:r w:rsidR="00382D5A">
              <w:rPr>
                <w:rFonts w:ascii="Times New Roman" w:hAnsi="Times New Roman" w:cs="Times New Roman"/>
                <w:sz w:val="24"/>
                <w:szCs w:val="24"/>
                <w:lang w:val="en-US"/>
              </w:rPr>
              <w:t>10/11</w:t>
            </w:r>
            <w:r w:rsidR="007078ED">
              <w:rPr>
                <w:rFonts w:ascii="Times New Roman" w:hAnsi="Times New Roman" w:cs="Times New Roman"/>
                <w:sz w:val="24"/>
                <w:szCs w:val="24"/>
                <w:lang w:val="en-US"/>
              </w:rPr>
              <w:t>/2020</w:t>
            </w:r>
            <w:r w:rsidRPr="00016C84">
              <w:rPr>
                <w:rFonts w:ascii="Times New Roman" w:hAnsi="Times New Roman" w:cs="Times New Roman"/>
                <w:sz w:val="24"/>
                <w:szCs w:val="24"/>
              </w:rPr>
              <w:t xml:space="preserve"> – </w:t>
            </w:r>
            <w:r w:rsidR="00A87F79">
              <w:rPr>
                <w:rFonts w:ascii="Times New Roman" w:hAnsi="Times New Roman" w:cs="Times New Roman"/>
                <w:sz w:val="24"/>
                <w:szCs w:val="24"/>
              </w:rPr>
              <w:t>0</w:t>
            </w:r>
            <w:r w:rsidR="00A87F79">
              <w:rPr>
                <w:rFonts w:ascii="Times New Roman" w:hAnsi="Times New Roman" w:cs="Times New Roman"/>
                <w:sz w:val="24"/>
                <w:szCs w:val="24"/>
                <w:lang w:val="en-US"/>
              </w:rPr>
              <w:t>1</w:t>
            </w:r>
            <w:r w:rsidR="000528EF">
              <w:rPr>
                <w:rFonts w:ascii="Times New Roman" w:hAnsi="Times New Roman" w:cs="Times New Roman"/>
                <w:sz w:val="24"/>
                <w:szCs w:val="24"/>
                <w:lang w:val="en-US"/>
              </w:rPr>
              <w:t>/</w:t>
            </w:r>
            <w:r w:rsidR="00A87F79">
              <w:rPr>
                <w:rFonts w:ascii="Times New Roman" w:hAnsi="Times New Roman" w:cs="Times New Roman"/>
                <w:sz w:val="24"/>
                <w:szCs w:val="24"/>
                <w:lang w:val="en-US"/>
              </w:rPr>
              <w:t>3</w:t>
            </w:r>
            <w:r w:rsidR="000528EF">
              <w:rPr>
                <w:rFonts w:ascii="Times New Roman" w:hAnsi="Times New Roman" w:cs="Times New Roman"/>
                <w:sz w:val="24"/>
                <w:szCs w:val="24"/>
                <w:lang w:val="en-US"/>
              </w:rPr>
              <w:t>/2021</w:t>
            </w:r>
          </w:p>
        </w:tc>
      </w:tr>
      <w:tr w:rsidR="007A4033" w:rsidRPr="00016C84" w14:paraId="14F5BA99" w14:textId="77777777" w:rsidTr="00B45494">
        <w:trPr>
          <w:trHeight w:val="270"/>
        </w:trPr>
        <w:tc>
          <w:tcPr>
            <w:tcW w:w="2132" w:type="dxa"/>
            <w:vAlign w:val="center"/>
          </w:tcPr>
          <w:p w14:paraId="7AD9DC39" w14:textId="77777777" w:rsidR="007A4033" w:rsidRPr="00016C84" w:rsidRDefault="007A4033" w:rsidP="00DD3317">
            <w:pPr>
              <w:spacing w:before="80" w:after="80"/>
              <w:rPr>
                <w:rFonts w:ascii="Times New Roman" w:hAnsi="Times New Roman" w:cs="Times New Roman"/>
                <w:sz w:val="24"/>
                <w:szCs w:val="24"/>
              </w:rPr>
            </w:pPr>
            <w:r w:rsidRPr="00016C84">
              <w:rPr>
                <w:rFonts w:ascii="Times New Roman" w:hAnsi="Times New Roman" w:cs="Times New Roman"/>
                <w:sz w:val="24"/>
                <w:szCs w:val="24"/>
              </w:rPr>
              <w:t>Hạn nộp hồ sơ</w:t>
            </w:r>
          </w:p>
        </w:tc>
        <w:tc>
          <w:tcPr>
            <w:tcW w:w="7229" w:type="dxa"/>
          </w:tcPr>
          <w:p w14:paraId="12E276D6" w14:textId="40C8501D" w:rsidR="007A4033" w:rsidRPr="0095656B" w:rsidRDefault="00382D5A" w:rsidP="00CF4992">
            <w:pPr>
              <w:spacing w:before="80" w:after="80"/>
              <w:jc w:val="both"/>
              <w:rPr>
                <w:rFonts w:ascii="Times New Roman" w:hAnsi="Times New Roman" w:cs="Times New Roman"/>
                <w:sz w:val="24"/>
                <w:szCs w:val="24"/>
                <w:lang w:val="vi-VN"/>
              </w:rPr>
            </w:pPr>
            <w:r>
              <w:rPr>
                <w:rFonts w:ascii="Times New Roman" w:hAnsi="Times New Roman" w:cs="Times New Roman"/>
                <w:sz w:val="24"/>
                <w:szCs w:val="24"/>
              </w:rPr>
              <w:t>20/10</w:t>
            </w:r>
            <w:r w:rsidR="007A4033" w:rsidRPr="00016C84">
              <w:rPr>
                <w:rFonts w:ascii="Times New Roman" w:hAnsi="Times New Roman" w:cs="Times New Roman"/>
                <w:sz w:val="24"/>
                <w:szCs w:val="24"/>
              </w:rPr>
              <w:t>/20</w:t>
            </w:r>
            <w:r w:rsidR="0095656B">
              <w:rPr>
                <w:rFonts w:ascii="Times New Roman" w:hAnsi="Times New Roman" w:cs="Times New Roman"/>
                <w:sz w:val="24"/>
                <w:szCs w:val="24"/>
                <w:lang w:val="vi-VN"/>
              </w:rPr>
              <w:t>20</w:t>
            </w:r>
          </w:p>
        </w:tc>
      </w:tr>
    </w:tbl>
    <w:p w14:paraId="68CB19BA" w14:textId="20A0853D" w:rsidR="00601199" w:rsidRPr="00016C84" w:rsidRDefault="00E45C63" w:rsidP="00701F8A">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016C84">
        <w:rPr>
          <w:rFonts w:ascii="Times New Roman" w:eastAsia="Times New Roman" w:hAnsi="Times New Roman" w:cs="Times New Roman"/>
          <w:b/>
          <w:color w:val="auto"/>
          <w:sz w:val="24"/>
          <w:szCs w:val="24"/>
        </w:rPr>
        <w:t>Giới thiệu</w:t>
      </w:r>
      <w:r w:rsidR="00D065EA">
        <w:rPr>
          <w:rFonts w:ascii="Times New Roman" w:eastAsia="Times New Roman" w:hAnsi="Times New Roman" w:cs="Times New Roman"/>
          <w:b/>
          <w:color w:val="auto"/>
          <w:sz w:val="24"/>
          <w:szCs w:val="24"/>
        </w:rPr>
        <w:t xml:space="preserve"> </w:t>
      </w:r>
    </w:p>
    <w:p w14:paraId="3E8AB9A1" w14:textId="77777777" w:rsidR="00206AE0" w:rsidRDefault="00B00394" w:rsidP="00787A44">
      <w:pPr>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 xml:space="preserve">Trung tâm Phát triển nông thôn miền Trung Việt Nam (CRD), trường Đại học Nông Lâm Huế đang triển khai Dự án “Tăng cường năng lực các tổ chức xã hội về quản trị quyền trẻ em-giai đoạn 2” do </w:t>
      </w:r>
      <w:r w:rsidR="007E6408" w:rsidRPr="00016C84">
        <w:rPr>
          <w:rFonts w:ascii="Times New Roman" w:eastAsia="Times New Roman" w:hAnsi="Times New Roman" w:cs="Times New Roman"/>
          <w:color w:val="auto"/>
          <w:sz w:val="24"/>
          <w:szCs w:val="24"/>
        </w:rPr>
        <w:t>t</w:t>
      </w:r>
      <w:r w:rsidRPr="00016C84">
        <w:rPr>
          <w:rFonts w:ascii="Times New Roman" w:eastAsia="Times New Roman" w:hAnsi="Times New Roman" w:cs="Times New Roman"/>
          <w:color w:val="auto"/>
          <w:sz w:val="24"/>
          <w:szCs w:val="24"/>
        </w:rPr>
        <w:t xml:space="preserve">ổ chức </w:t>
      </w:r>
      <w:r w:rsidR="007E6408" w:rsidRPr="00016C84">
        <w:rPr>
          <w:rFonts w:ascii="Times New Roman" w:eastAsia="Times New Roman" w:hAnsi="Times New Roman" w:cs="Times New Roman"/>
          <w:color w:val="auto"/>
          <w:sz w:val="24"/>
          <w:szCs w:val="24"/>
        </w:rPr>
        <w:t>C</w:t>
      </w:r>
      <w:r w:rsidRPr="00016C84">
        <w:rPr>
          <w:rFonts w:ascii="Times New Roman" w:eastAsia="Times New Roman" w:hAnsi="Times New Roman" w:cs="Times New Roman"/>
          <w:color w:val="auto"/>
          <w:sz w:val="24"/>
          <w:szCs w:val="24"/>
        </w:rPr>
        <w:t xml:space="preserve">ứu trợ Trẻ em </w:t>
      </w:r>
      <w:r w:rsidR="007E6408" w:rsidRPr="00016C84">
        <w:rPr>
          <w:rFonts w:ascii="Times New Roman" w:eastAsia="Times New Roman" w:hAnsi="Times New Roman" w:cs="Times New Roman"/>
          <w:color w:val="auto"/>
          <w:sz w:val="24"/>
          <w:szCs w:val="24"/>
        </w:rPr>
        <w:t>Q</w:t>
      </w:r>
      <w:r w:rsidRPr="00016C84">
        <w:rPr>
          <w:rFonts w:ascii="Times New Roman" w:eastAsia="Times New Roman" w:hAnsi="Times New Roman" w:cs="Times New Roman"/>
          <w:color w:val="auto"/>
          <w:sz w:val="24"/>
          <w:szCs w:val="24"/>
        </w:rPr>
        <w:t xml:space="preserve">uốc tế (SCI) tài trợ. Dự án được thực hiện tại </w:t>
      </w:r>
      <w:r w:rsidR="007E6408" w:rsidRPr="00016C84">
        <w:rPr>
          <w:rFonts w:ascii="Times New Roman" w:eastAsia="Times New Roman" w:hAnsi="Times New Roman" w:cs="Times New Roman"/>
          <w:color w:val="auto"/>
          <w:sz w:val="24"/>
          <w:szCs w:val="24"/>
        </w:rPr>
        <w:t>5</w:t>
      </w:r>
      <w:r w:rsidRPr="00016C84">
        <w:rPr>
          <w:rFonts w:ascii="Times New Roman" w:eastAsia="Times New Roman" w:hAnsi="Times New Roman" w:cs="Times New Roman"/>
          <w:color w:val="auto"/>
          <w:sz w:val="24"/>
          <w:szCs w:val="24"/>
        </w:rPr>
        <w:t xml:space="preserve"> tỉnh miền Trung, bao gồm </w:t>
      </w:r>
      <w:r w:rsidR="00E16A44" w:rsidRPr="00016C84">
        <w:rPr>
          <w:rFonts w:ascii="Times New Roman" w:eastAsia="Times New Roman" w:hAnsi="Times New Roman" w:cs="Times New Roman"/>
          <w:color w:val="auto"/>
          <w:sz w:val="24"/>
          <w:szCs w:val="24"/>
        </w:rPr>
        <w:t xml:space="preserve">Quảng </w:t>
      </w:r>
      <w:r w:rsidR="007E6408" w:rsidRPr="00016C84">
        <w:rPr>
          <w:rFonts w:ascii="Times New Roman" w:eastAsia="Times New Roman" w:hAnsi="Times New Roman" w:cs="Times New Roman"/>
          <w:color w:val="auto"/>
          <w:sz w:val="24"/>
          <w:szCs w:val="24"/>
        </w:rPr>
        <w:t xml:space="preserve">Bình, </w:t>
      </w:r>
      <w:r w:rsidRPr="00016C84">
        <w:rPr>
          <w:rFonts w:ascii="Times New Roman" w:eastAsia="Times New Roman" w:hAnsi="Times New Roman" w:cs="Times New Roman"/>
          <w:color w:val="auto"/>
          <w:sz w:val="24"/>
          <w:szCs w:val="24"/>
        </w:rPr>
        <w:t>Quảng Trị, Thừa Thiên Huế, Đà Nẵng</w:t>
      </w:r>
      <w:r w:rsidR="007E6408" w:rsidRPr="00016C84">
        <w:rPr>
          <w:rFonts w:ascii="Times New Roman" w:eastAsia="Times New Roman" w:hAnsi="Times New Roman" w:cs="Times New Roman"/>
          <w:color w:val="auto"/>
          <w:sz w:val="24"/>
          <w:szCs w:val="24"/>
        </w:rPr>
        <w:t xml:space="preserve"> và Quảng Nam</w:t>
      </w:r>
      <w:r w:rsidRPr="00016C84">
        <w:rPr>
          <w:rFonts w:ascii="Times New Roman" w:eastAsia="Times New Roman" w:hAnsi="Times New Roman" w:cs="Times New Roman"/>
          <w:color w:val="auto"/>
          <w:sz w:val="24"/>
          <w:szCs w:val="24"/>
        </w:rPr>
        <w:t xml:space="preserve">. Dự án có 04 mục tiêu là: (i)  Nâng cao năng lực của CSOs về giám sát thực thi quyền trẻ em, trừng phạt thể chất và tinh thần (PHP) và các vấn đề liên quan đến quyền trẻ em; (ii) Nâng cao nhận thức và năng lực cho cha mẹ, người làm công tác trẻ em, giáo viên và trẻ em về những vấn đề liên quan đến PHP và quyền trẻ em; (iii) Tăng cường thực thi quyền trẻ em và </w:t>
      </w:r>
      <w:r w:rsidR="00D916CA" w:rsidRPr="00D916CA">
        <w:rPr>
          <w:rFonts w:ascii="Times New Roman" w:eastAsia="Times New Roman" w:hAnsi="Times New Roman" w:cs="Times New Roman"/>
          <w:color w:val="auto"/>
          <w:sz w:val="24"/>
          <w:szCs w:val="24"/>
        </w:rPr>
        <w:t>và phòng tránh các hình thức trừng phạt thể chất và tinh thần đ</w:t>
      </w:r>
      <w:r w:rsidR="00D916CA">
        <w:rPr>
          <w:rFonts w:ascii="Times New Roman" w:eastAsia="Times New Roman" w:hAnsi="Times New Roman" w:cs="Times New Roman"/>
          <w:color w:val="auto"/>
          <w:sz w:val="24"/>
          <w:szCs w:val="24"/>
        </w:rPr>
        <w:t>ố</w:t>
      </w:r>
      <w:r w:rsidR="00D916CA" w:rsidRPr="00D916CA">
        <w:rPr>
          <w:rFonts w:ascii="Times New Roman" w:eastAsia="Times New Roman" w:hAnsi="Times New Roman" w:cs="Times New Roman"/>
          <w:color w:val="auto"/>
          <w:sz w:val="24"/>
          <w:szCs w:val="24"/>
        </w:rPr>
        <w:t>i với trẻ</w:t>
      </w:r>
      <w:r w:rsidRPr="00D916CA">
        <w:rPr>
          <w:rFonts w:ascii="Times New Roman" w:eastAsia="Times New Roman" w:hAnsi="Times New Roman" w:cs="Times New Roman"/>
          <w:color w:val="auto"/>
          <w:sz w:val="24"/>
          <w:szCs w:val="24"/>
        </w:rPr>
        <w:t>;</w:t>
      </w:r>
      <w:r w:rsidRPr="00016C84">
        <w:rPr>
          <w:rFonts w:ascii="Times New Roman" w:eastAsia="Times New Roman" w:hAnsi="Times New Roman" w:cs="Times New Roman"/>
          <w:color w:val="auto"/>
          <w:sz w:val="24"/>
          <w:szCs w:val="24"/>
        </w:rPr>
        <w:t xml:space="preserve"> (iv) Tăng cường kết nối chia sẻ giữa các thành viên trong nhóm quản trị quyền trẻ em khu vực miền Trung (CCRG). </w:t>
      </w:r>
    </w:p>
    <w:p w14:paraId="49C84625" w14:textId="77777777" w:rsidR="00206AE0" w:rsidRDefault="00206AE0" w:rsidP="00787A44">
      <w:pPr>
        <w:jc w:val="both"/>
        <w:rPr>
          <w:rFonts w:ascii="Times New Roman" w:eastAsia="Times New Roman" w:hAnsi="Times New Roman" w:cs="Times New Roman"/>
          <w:color w:val="auto"/>
          <w:sz w:val="24"/>
          <w:szCs w:val="24"/>
        </w:rPr>
      </w:pPr>
    </w:p>
    <w:p w14:paraId="570C51BF" w14:textId="513E6A3D" w:rsidR="00501DC8" w:rsidRDefault="00796853" w:rsidP="00787A44">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Để đạt được mục tiêu (iii) của dự án, CRD đã triển khai các hoạt động thúc đẩy thực thi quyền trẻ em, trong đó tập trung vào quyền</w:t>
      </w:r>
      <w:r w:rsidR="00690936">
        <w:rPr>
          <w:rFonts w:ascii="Times New Roman" w:eastAsia="Times New Roman" w:hAnsi="Times New Roman" w:cs="Times New Roman"/>
          <w:color w:val="auto"/>
          <w:sz w:val="24"/>
          <w:szCs w:val="24"/>
        </w:rPr>
        <w:t xml:space="preserve"> tham gia</w:t>
      </w:r>
      <w:r w:rsidR="00690936" w:rsidRPr="004E6B6D">
        <w:rPr>
          <w:rFonts w:ascii="Times New Roman" w:eastAsia="Times New Roman" w:hAnsi="Times New Roman" w:cs="Times New Roman"/>
          <w:color w:val="auto"/>
          <w:sz w:val="24"/>
          <w:szCs w:val="24"/>
        </w:rPr>
        <w:t xml:space="preserve">. Quyền tham gia của trẻ em </w:t>
      </w:r>
      <w:r w:rsidR="00135FC5" w:rsidRPr="004E6B6D">
        <w:rPr>
          <w:rFonts w:ascii="Times New Roman" w:eastAsia="Times New Roman" w:hAnsi="Times New Roman" w:cs="Times New Roman"/>
          <w:color w:val="auto"/>
          <w:sz w:val="24"/>
          <w:szCs w:val="24"/>
        </w:rPr>
        <w:t>là</w:t>
      </w:r>
      <w:r w:rsidR="00690936" w:rsidRPr="004E6B6D">
        <w:rPr>
          <w:rFonts w:ascii="Times New Roman" w:eastAsia="Times New Roman" w:hAnsi="Times New Roman" w:cs="Times New Roman"/>
          <w:color w:val="auto"/>
          <w:sz w:val="24"/>
          <w:szCs w:val="24"/>
        </w:rPr>
        <w:t xml:space="preserve"> </w:t>
      </w:r>
      <w:r w:rsidR="008D7B26">
        <w:rPr>
          <w:rFonts w:ascii="Times New Roman" w:eastAsia="Times New Roman" w:hAnsi="Times New Roman" w:cs="Times New Roman"/>
          <w:color w:val="auto"/>
          <w:sz w:val="24"/>
          <w:szCs w:val="24"/>
        </w:rPr>
        <w:t xml:space="preserve">một </w:t>
      </w:r>
      <w:r w:rsidR="00135FC5">
        <w:rPr>
          <w:rFonts w:ascii="Times New Roman" w:eastAsia="Times New Roman" w:hAnsi="Times New Roman" w:cs="Times New Roman"/>
          <w:color w:val="auto"/>
          <w:sz w:val="24"/>
          <w:szCs w:val="24"/>
        </w:rPr>
        <w:t xml:space="preserve">trong những </w:t>
      </w:r>
      <w:r w:rsidR="00894D38">
        <w:rPr>
          <w:rFonts w:ascii="Times New Roman" w:eastAsia="Times New Roman" w:hAnsi="Times New Roman" w:cs="Times New Roman"/>
          <w:color w:val="auto"/>
          <w:sz w:val="24"/>
          <w:szCs w:val="24"/>
          <w:lang w:val="vi-VN"/>
        </w:rPr>
        <w:t>nhóm quyền</w:t>
      </w:r>
      <w:r w:rsidR="00CE4758">
        <w:rPr>
          <w:rFonts w:ascii="Times New Roman" w:eastAsia="Times New Roman" w:hAnsi="Times New Roman" w:cs="Times New Roman"/>
          <w:color w:val="auto"/>
          <w:sz w:val="24"/>
          <w:szCs w:val="24"/>
        </w:rPr>
        <w:t xml:space="preserve"> quan trọng của quyền trẻ em,</w:t>
      </w:r>
      <w:r w:rsidR="00690936">
        <w:rPr>
          <w:rFonts w:ascii="Times New Roman" w:eastAsia="Times New Roman" w:hAnsi="Times New Roman" w:cs="Times New Roman"/>
          <w:color w:val="auto"/>
          <w:sz w:val="24"/>
          <w:szCs w:val="24"/>
        </w:rPr>
        <w:t xml:space="preserve"> được thể hiện </w:t>
      </w:r>
      <w:r w:rsidR="009A0082">
        <w:rPr>
          <w:rFonts w:ascii="Times New Roman" w:eastAsia="Times New Roman" w:hAnsi="Times New Roman" w:cs="Times New Roman"/>
          <w:color w:val="auto"/>
          <w:sz w:val="24"/>
          <w:szCs w:val="24"/>
        </w:rPr>
        <w:t xml:space="preserve">trong </w:t>
      </w:r>
      <w:r w:rsidR="00690936">
        <w:rPr>
          <w:rFonts w:ascii="Times New Roman" w:eastAsia="Times New Roman" w:hAnsi="Times New Roman" w:cs="Times New Roman"/>
          <w:color w:val="auto"/>
          <w:sz w:val="24"/>
          <w:szCs w:val="24"/>
        </w:rPr>
        <w:t>Công ước Quốc tế về Quyền trẻ em</w:t>
      </w:r>
      <w:r w:rsidR="002C62D0">
        <w:rPr>
          <w:rFonts w:ascii="Times New Roman" w:eastAsia="Times New Roman" w:hAnsi="Times New Roman" w:cs="Times New Roman"/>
          <w:color w:val="auto"/>
          <w:sz w:val="24"/>
          <w:szCs w:val="24"/>
        </w:rPr>
        <w:t xml:space="preserve"> cũng như Luật trẻ em Việt Nam và các văn bản liên quan</w:t>
      </w:r>
      <w:r w:rsidR="000A6B27">
        <w:rPr>
          <w:rFonts w:ascii="Times New Roman" w:eastAsia="Times New Roman" w:hAnsi="Times New Roman" w:cs="Times New Roman"/>
          <w:color w:val="auto"/>
          <w:sz w:val="24"/>
          <w:szCs w:val="24"/>
        </w:rPr>
        <w:t xml:space="preserve">. </w:t>
      </w:r>
      <w:r w:rsidR="0070055F">
        <w:rPr>
          <w:rFonts w:ascii="Times New Roman" w:eastAsia="Times New Roman" w:hAnsi="Times New Roman" w:cs="Times New Roman"/>
          <w:color w:val="auto"/>
          <w:sz w:val="24"/>
          <w:szCs w:val="24"/>
        </w:rPr>
        <w:t>Theo đ</w:t>
      </w:r>
      <w:r w:rsidR="00135FC5">
        <w:rPr>
          <w:rFonts w:ascii="Times New Roman" w:eastAsia="Times New Roman" w:hAnsi="Times New Roman" w:cs="Times New Roman"/>
          <w:color w:val="auto"/>
          <w:sz w:val="24"/>
          <w:szCs w:val="24"/>
        </w:rPr>
        <w:t xml:space="preserve">ó, </w:t>
      </w:r>
      <w:r w:rsidR="0070055F">
        <w:rPr>
          <w:rFonts w:ascii="Times New Roman" w:eastAsia="Times New Roman" w:hAnsi="Times New Roman" w:cs="Times New Roman"/>
          <w:color w:val="auto"/>
          <w:sz w:val="24"/>
          <w:szCs w:val="24"/>
        </w:rPr>
        <w:t>trẻ em cần được tạo điều kiện</w:t>
      </w:r>
      <w:r w:rsidR="00135FC5">
        <w:rPr>
          <w:rFonts w:ascii="Times New Roman" w:eastAsia="Times New Roman" w:hAnsi="Times New Roman" w:cs="Times New Roman"/>
          <w:color w:val="auto"/>
          <w:sz w:val="24"/>
          <w:szCs w:val="24"/>
        </w:rPr>
        <w:t xml:space="preserve"> tham gia </w:t>
      </w:r>
      <w:r w:rsidR="0070055F" w:rsidRPr="004E6B6D">
        <w:rPr>
          <w:rFonts w:ascii="Times New Roman" w:eastAsia="Times New Roman" w:hAnsi="Times New Roman" w:cs="Times New Roman"/>
          <w:color w:val="auto"/>
          <w:sz w:val="24"/>
          <w:szCs w:val="24"/>
        </w:rPr>
        <w:t>vào các vấn đề liên quan trực tiếp đến trẻ em</w:t>
      </w:r>
      <w:r w:rsidR="0070055F">
        <w:rPr>
          <w:rFonts w:ascii="Times New Roman" w:eastAsia="Times New Roman" w:hAnsi="Times New Roman" w:cs="Times New Roman"/>
          <w:color w:val="auto"/>
          <w:sz w:val="24"/>
          <w:szCs w:val="24"/>
        </w:rPr>
        <w:t xml:space="preserve">. </w:t>
      </w:r>
      <w:r w:rsidR="0070055F" w:rsidRPr="006416AB">
        <w:rPr>
          <w:rFonts w:ascii="Times New Roman" w:eastAsia="Times New Roman" w:hAnsi="Times New Roman" w:cs="Times New Roman"/>
          <w:color w:val="auto"/>
          <w:sz w:val="24"/>
          <w:szCs w:val="24"/>
        </w:rPr>
        <w:t>Nhiều nghiên cứu đã chỉ ra rằng, sự tham gia của trẻ em là một trong những yếu tố tích cực góp phần nâng cao chất lượng</w:t>
      </w:r>
      <w:r w:rsidR="006B6EC2" w:rsidRPr="006416AB">
        <w:rPr>
          <w:rFonts w:ascii="Times New Roman" w:eastAsia="Times New Roman" w:hAnsi="Times New Roman" w:cs="Times New Roman"/>
          <w:color w:val="auto"/>
          <w:sz w:val="24"/>
          <w:szCs w:val="24"/>
        </w:rPr>
        <w:t>, hiệu quả</w:t>
      </w:r>
      <w:r w:rsidR="0070055F" w:rsidRPr="006416AB">
        <w:rPr>
          <w:rFonts w:ascii="Times New Roman" w:eastAsia="Times New Roman" w:hAnsi="Times New Roman" w:cs="Times New Roman"/>
          <w:color w:val="auto"/>
          <w:sz w:val="24"/>
          <w:szCs w:val="24"/>
        </w:rPr>
        <w:t xml:space="preserve"> các dịch vụ</w:t>
      </w:r>
      <w:r w:rsidR="006B6EC2" w:rsidRPr="006416AB">
        <w:rPr>
          <w:rFonts w:ascii="Times New Roman" w:eastAsia="Times New Roman" w:hAnsi="Times New Roman" w:cs="Times New Roman"/>
          <w:color w:val="auto"/>
          <w:sz w:val="24"/>
          <w:szCs w:val="24"/>
        </w:rPr>
        <w:t xml:space="preserve">, các chương trình, chính sách dành cho trẻ em </w:t>
      </w:r>
      <w:r w:rsidR="0070055F" w:rsidRPr="006416AB">
        <w:rPr>
          <w:rFonts w:ascii="Times New Roman" w:eastAsia="Times New Roman" w:hAnsi="Times New Roman" w:cs="Times New Roman"/>
          <w:color w:val="auto"/>
          <w:sz w:val="24"/>
          <w:szCs w:val="24"/>
        </w:rPr>
        <w:t>của địa phương.</w:t>
      </w:r>
      <w:r w:rsidR="00AE2B91">
        <w:rPr>
          <w:rFonts w:ascii="Times New Roman" w:eastAsia="Times New Roman" w:hAnsi="Times New Roman" w:cs="Times New Roman"/>
          <w:color w:val="auto"/>
          <w:sz w:val="24"/>
          <w:szCs w:val="24"/>
        </w:rPr>
        <w:t xml:space="preserve"> </w:t>
      </w:r>
    </w:p>
    <w:p w14:paraId="627E8B3A" w14:textId="77777777" w:rsidR="008D0083" w:rsidRDefault="008D0083" w:rsidP="00787A44">
      <w:pPr>
        <w:jc w:val="both"/>
        <w:rPr>
          <w:rFonts w:ascii="Times New Roman" w:eastAsia="Times New Roman" w:hAnsi="Times New Roman" w:cs="Times New Roman"/>
          <w:color w:val="auto"/>
          <w:sz w:val="24"/>
          <w:szCs w:val="24"/>
        </w:rPr>
      </w:pPr>
    </w:p>
    <w:p w14:paraId="698346FA" w14:textId="42B42A32" w:rsidR="00603F73" w:rsidRPr="009A1382" w:rsidRDefault="00501DC8" w:rsidP="002A2940">
      <w:pPr>
        <w:jc w:val="both"/>
        <w:rPr>
          <w:rFonts w:ascii="Times New Roman" w:eastAsia="Times New Roman" w:hAnsi="Times New Roman" w:cs="Times New Roman"/>
          <w:color w:val="auto"/>
          <w:sz w:val="24"/>
          <w:szCs w:val="24"/>
          <w:lang w:val="vi-VN"/>
        </w:rPr>
      </w:pPr>
      <w:r>
        <w:rPr>
          <w:rFonts w:ascii="Times New Roman" w:eastAsia="Times New Roman" w:hAnsi="Times New Roman" w:cs="Times New Roman"/>
          <w:color w:val="auto"/>
          <w:sz w:val="24"/>
          <w:szCs w:val="24"/>
        </w:rPr>
        <w:t>Nhằm</w:t>
      </w:r>
      <w:r w:rsidR="00AE2B91" w:rsidRPr="00AE2B9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thúc</w:t>
      </w:r>
      <w:r>
        <w:rPr>
          <w:rFonts w:ascii="Times New Roman" w:eastAsia="Times New Roman" w:hAnsi="Times New Roman" w:cs="Times New Roman"/>
          <w:color w:val="auto"/>
          <w:sz w:val="24"/>
          <w:szCs w:val="24"/>
          <w:lang w:val="vi-VN"/>
        </w:rPr>
        <w:t xml:space="preserve"> đẩy thực thi quyền trẻ em nói chung và tăng cường</w:t>
      </w:r>
      <w:r w:rsidR="00AE2B91" w:rsidRPr="00AE2B91">
        <w:rPr>
          <w:rFonts w:ascii="Times New Roman" w:eastAsia="Times New Roman" w:hAnsi="Times New Roman" w:cs="Times New Roman"/>
          <w:color w:val="auto"/>
          <w:sz w:val="24"/>
          <w:szCs w:val="24"/>
        </w:rPr>
        <w:t xml:space="preserve"> sự tham gia của trẻ em vào </w:t>
      </w:r>
      <w:r w:rsidR="006B2B0D">
        <w:rPr>
          <w:rFonts w:ascii="Times New Roman" w:eastAsia="Times New Roman" w:hAnsi="Times New Roman" w:cs="Times New Roman"/>
          <w:color w:val="auto"/>
          <w:sz w:val="24"/>
          <w:szCs w:val="24"/>
        </w:rPr>
        <w:t>các vấn đề về trẻ em</w:t>
      </w:r>
      <w:r w:rsidR="000A1AB9">
        <w:rPr>
          <w:rFonts w:ascii="Times New Roman" w:eastAsia="Times New Roman" w:hAnsi="Times New Roman" w:cs="Times New Roman"/>
          <w:color w:val="auto"/>
          <w:sz w:val="24"/>
          <w:szCs w:val="24"/>
        </w:rPr>
        <w:t xml:space="preserve"> nói riêng</w:t>
      </w:r>
      <w:r>
        <w:rPr>
          <w:rFonts w:ascii="Times New Roman" w:eastAsia="Times New Roman" w:hAnsi="Times New Roman" w:cs="Times New Roman"/>
          <w:color w:val="auto"/>
          <w:sz w:val="24"/>
          <w:szCs w:val="24"/>
          <w:lang w:val="vi-VN"/>
        </w:rPr>
        <w:t xml:space="preserve">, </w:t>
      </w:r>
      <w:r w:rsidR="000A6B27" w:rsidRPr="004E6B6D">
        <w:rPr>
          <w:rFonts w:ascii="Times New Roman" w:eastAsia="Times New Roman" w:hAnsi="Times New Roman" w:cs="Times New Roman"/>
          <w:color w:val="auto"/>
          <w:sz w:val="24"/>
          <w:szCs w:val="24"/>
        </w:rPr>
        <w:t xml:space="preserve">Thủ tướng Chính phủ </w:t>
      </w:r>
      <w:r w:rsidR="000A6B27" w:rsidRPr="000A6B27">
        <w:rPr>
          <w:rFonts w:ascii="Times New Roman" w:eastAsia="Times New Roman" w:hAnsi="Times New Roman" w:cs="Times New Roman"/>
          <w:color w:val="auto"/>
          <w:sz w:val="24"/>
          <w:szCs w:val="24"/>
        </w:rPr>
        <w:t xml:space="preserve">đã </w:t>
      </w:r>
      <w:r w:rsidR="000A6B27" w:rsidRPr="004E6B6D">
        <w:rPr>
          <w:rFonts w:ascii="Times New Roman" w:eastAsia="Times New Roman" w:hAnsi="Times New Roman" w:cs="Times New Roman"/>
          <w:color w:val="auto"/>
          <w:sz w:val="24"/>
          <w:szCs w:val="24"/>
        </w:rPr>
        <w:t xml:space="preserve">phê duyệt </w:t>
      </w:r>
      <w:r w:rsidR="000A6B27" w:rsidRPr="004E6B6D">
        <w:rPr>
          <w:rFonts w:ascii="Times New Roman" w:eastAsia="Times New Roman" w:hAnsi="Times New Roman" w:cs="Times New Roman"/>
          <w:i/>
          <w:color w:val="auto"/>
          <w:sz w:val="24"/>
          <w:szCs w:val="24"/>
        </w:rPr>
        <w:t xml:space="preserve">Chương trình thúc đẩy quyền tham gia của trẻ em vào các vấn đề </w:t>
      </w:r>
      <w:r w:rsidR="00A56484">
        <w:rPr>
          <w:rFonts w:ascii="Times New Roman" w:eastAsia="Times New Roman" w:hAnsi="Times New Roman" w:cs="Times New Roman"/>
          <w:i/>
          <w:color w:val="auto"/>
          <w:sz w:val="24"/>
          <w:szCs w:val="24"/>
        </w:rPr>
        <w:t>về</w:t>
      </w:r>
      <w:r w:rsidR="000A6B27" w:rsidRPr="004E6B6D">
        <w:rPr>
          <w:rFonts w:ascii="Times New Roman" w:eastAsia="Times New Roman" w:hAnsi="Times New Roman" w:cs="Times New Roman"/>
          <w:i/>
          <w:color w:val="auto"/>
          <w:sz w:val="24"/>
          <w:szCs w:val="24"/>
        </w:rPr>
        <w:t xml:space="preserve"> trẻ em giai đoạn 2016 - 2020</w:t>
      </w:r>
      <w:r w:rsidR="002C62D0">
        <w:rPr>
          <w:rFonts w:ascii="Times New Roman" w:eastAsia="Times New Roman" w:hAnsi="Times New Roman" w:cs="Times New Roman"/>
          <w:color w:val="auto"/>
          <w:sz w:val="24"/>
          <w:szCs w:val="24"/>
        </w:rPr>
        <w:t xml:space="preserve"> </w:t>
      </w:r>
      <w:r w:rsidR="000A6B27">
        <w:rPr>
          <w:rFonts w:ascii="Times New Roman" w:eastAsia="Times New Roman" w:hAnsi="Times New Roman" w:cs="Times New Roman"/>
          <w:color w:val="auto"/>
          <w:sz w:val="24"/>
          <w:szCs w:val="24"/>
        </w:rPr>
        <w:t xml:space="preserve">tại </w:t>
      </w:r>
      <w:r w:rsidR="00D267C8" w:rsidRPr="004E6B6D">
        <w:rPr>
          <w:rFonts w:ascii="Times New Roman" w:eastAsia="Times New Roman" w:hAnsi="Times New Roman" w:cs="Times New Roman"/>
          <w:color w:val="auto"/>
          <w:sz w:val="24"/>
          <w:szCs w:val="24"/>
        </w:rPr>
        <w:t>Quyết định số 1235/QĐ-TTg ngày 03/8/2015</w:t>
      </w:r>
      <w:r>
        <w:rPr>
          <w:rFonts w:ascii="Times New Roman" w:eastAsia="Times New Roman" w:hAnsi="Times New Roman" w:cs="Times New Roman"/>
          <w:color w:val="auto"/>
          <w:sz w:val="24"/>
          <w:szCs w:val="24"/>
          <w:lang w:val="vi-VN"/>
        </w:rPr>
        <w:t xml:space="preserve">. Đây là cơ </w:t>
      </w:r>
      <w:r w:rsidR="00873936" w:rsidRPr="00873936">
        <w:rPr>
          <w:rFonts w:ascii="Times New Roman" w:eastAsia="Times New Roman" w:hAnsi="Times New Roman" w:cs="Times New Roman"/>
          <w:color w:val="auto"/>
          <w:sz w:val="24"/>
          <w:szCs w:val="24"/>
        </w:rPr>
        <w:t xml:space="preserve">sở </w:t>
      </w:r>
      <w:r w:rsidR="00873936">
        <w:rPr>
          <w:rFonts w:ascii="Times New Roman" w:eastAsia="Times New Roman" w:hAnsi="Times New Roman" w:cs="Times New Roman"/>
          <w:color w:val="auto"/>
          <w:sz w:val="24"/>
          <w:szCs w:val="24"/>
        </w:rPr>
        <w:t>để</w:t>
      </w:r>
      <w:r w:rsidR="00873936" w:rsidRPr="00873936">
        <w:rPr>
          <w:rFonts w:ascii="Times New Roman" w:eastAsia="Times New Roman" w:hAnsi="Times New Roman" w:cs="Times New Roman"/>
          <w:color w:val="auto"/>
          <w:sz w:val="24"/>
          <w:szCs w:val="24"/>
        </w:rPr>
        <w:t xml:space="preserve"> </w:t>
      </w:r>
      <w:r w:rsidR="00E76B8C">
        <w:rPr>
          <w:rFonts w:ascii="Times New Roman" w:eastAsia="Times New Roman" w:hAnsi="Times New Roman" w:cs="Times New Roman"/>
          <w:color w:val="auto"/>
          <w:sz w:val="24"/>
          <w:szCs w:val="24"/>
        </w:rPr>
        <w:t>các</w:t>
      </w:r>
      <w:r w:rsidR="00873936" w:rsidRPr="00873936">
        <w:rPr>
          <w:rFonts w:ascii="Times New Roman" w:eastAsia="Times New Roman" w:hAnsi="Times New Roman" w:cs="Times New Roman"/>
          <w:color w:val="auto"/>
          <w:sz w:val="24"/>
          <w:szCs w:val="24"/>
        </w:rPr>
        <w:t xml:space="preserve"> </w:t>
      </w:r>
      <w:r w:rsidR="00873936">
        <w:rPr>
          <w:rFonts w:ascii="Times New Roman" w:eastAsia="Times New Roman" w:hAnsi="Times New Roman" w:cs="Times New Roman"/>
          <w:color w:val="auto"/>
          <w:sz w:val="24"/>
          <w:szCs w:val="24"/>
        </w:rPr>
        <w:t xml:space="preserve">địa phương </w:t>
      </w:r>
      <w:r>
        <w:rPr>
          <w:rFonts w:ascii="Times New Roman" w:eastAsia="Times New Roman" w:hAnsi="Times New Roman" w:cs="Times New Roman"/>
          <w:color w:val="auto"/>
          <w:sz w:val="24"/>
          <w:szCs w:val="24"/>
        </w:rPr>
        <w:t>thực</w:t>
      </w:r>
      <w:r>
        <w:rPr>
          <w:rFonts w:ascii="Times New Roman" w:eastAsia="Times New Roman" w:hAnsi="Times New Roman" w:cs="Times New Roman"/>
          <w:color w:val="auto"/>
          <w:sz w:val="24"/>
          <w:szCs w:val="24"/>
          <w:lang w:val="vi-VN"/>
        </w:rPr>
        <w:t xml:space="preserve"> hiện các hành động cụ thể và </w:t>
      </w:r>
      <w:r w:rsidR="00873936">
        <w:rPr>
          <w:rFonts w:ascii="Times New Roman" w:eastAsia="Times New Roman" w:hAnsi="Times New Roman" w:cs="Times New Roman"/>
          <w:color w:val="auto"/>
          <w:sz w:val="24"/>
          <w:szCs w:val="24"/>
        </w:rPr>
        <w:t>triển khai các</w:t>
      </w:r>
      <w:r w:rsidR="00E57FB1">
        <w:rPr>
          <w:rFonts w:ascii="Times New Roman" w:eastAsia="Times New Roman" w:hAnsi="Times New Roman" w:cs="Times New Roman"/>
          <w:color w:val="auto"/>
          <w:sz w:val="24"/>
          <w:szCs w:val="24"/>
        </w:rPr>
        <w:t xml:space="preserve"> mô hình</w:t>
      </w:r>
      <w:r w:rsidR="006B6EC2">
        <w:rPr>
          <w:rFonts w:ascii="Times New Roman" w:eastAsia="Times New Roman" w:hAnsi="Times New Roman" w:cs="Times New Roman"/>
          <w:color w:val="auto"/>
          <w:sz w:val="24"/>
          <w:szCs w:val="24"/>
        </w:rPr>
        <w:t xml:space="preserve"> tham gia của</w:t>
      </w:r>
      <w:r w:rsidR="00E57FB1">
        <w:rPr>
          <w:rFonts w:ascii="Times New Roman" w:eastAsia="Times New Roman" w:hAnsi="Times New Roman" w:cs="Times New Roman"/>
          <w:color w:val="auto"/>
          <w:sz w:val="24"/>
          <w:szCs w:val="24"/>
        </w:rPr>
        <w:t xml:space="preserve"> </w:t>
      </w:r>
      <w:r w:rsidR="00D267C8" w:rsidRPr="004E6B6D">
        <w:rPr>
          <w:rFonts w:ascii="Times New Roman" w:eastAsia="Times New Roman" w:hAnsi="Times New Roman" w:cs="Times New Roman"/>
          <w:color w:val="auto"/>
          <w:sz w:val="24"/>
          <w:szCs w:val="24"/>
        </w:rPr>
        <w:t>trẻ e</w:t>
      </w:r>
      <w:r w:rsidR="006B6EC2" w:rsidRPr="004E6B6D">
        <w:rPr>
          <w:rFonts w:ascii="Times New Roman" w:eastAsia="Times New Roman" w:hAnsi="Times New Roman" w:cs="Times New Roman"/>
          <w:color w:val="auto"/>
          <w:sz w:val="24"/>
          <w:szCs w:val="24"/>
        </w:rPr>
        <w:t>m</w:t>
      </w:r>
      <w:r w:rsidR="004E6B6D" w:rsidRPr="004E6B6D">
        <w:rPr>
          <w:rFonts w:ascii="Times New Roman" w:eastAsia="Times New Roman" w:hAnsi="Times New Roman" w:cs="Times New Roman"/>
          <w:color w:val="auto"/>
          <w:sz w:val="24"/>
          <w:szCs w:val="24"/>
        </w:rPr>
        <w:t xml:space="preserve"> trong</w:t>
      </w:r>
      <w:r w:rsidR="000A1AB9">
        <w:rPr>
          <w:rFonts w:ascii="Times New Roman" w:eastAsia="Times New Roman" w:hAnsi="Times New Roman" w:cs="Times New Roman"/>
          <w:color w:val="auto"/>
          <w:sz w:val="24"/>
          <w:szCs w:val="24"/>
        </w:rPr>
        <w:t xml:space="preserve"> </w:t>
      </w:r>
      <w:r w:rsidR="006D1AF9">
        <w:rPr>
          <w:rFonts w:ascii="Times New Roman" w:eastAsia="Times New Roman" w:hAnsi="Times New Roman" w:cs="Times New Roman"/>
          <w:color w:val="auto"/>
          <w:sz w:val="24"/>
          <w:szCs w:val="24"/>
        </w:rPr>
        <w:t xml:space="preserve">quá trình </w:t>
      </w:r>
      <w:r w:rsidR="00B07910">
        <w:rPr>
          <w:rFonts w:ascii="Times New Roman" w:eastAsia="Times New Roman" w:hAnsi="Times New Roman" w:cs="Times New Roman"/>
          <w:color w:val="auto"/>
          <w:sz w:val="24"/>
          <w:szCs w:val="24"/>
        </w:rPr>
        <w:t>xây dựng, thực thi</w:t>
      </w:r>
      <w:r w:rsidR="006D1AF9">
        <w:rPr>
          <w:rFonts w:ascii="Times New Roman" w:eastAsia="Times New Roman" w:hAnsi="Times New Roman" w:cs="Times New Roman"/>
          <w:color w:val="auto"/>
          <w:sz w:val="24"/>
          <w:szCs w:val="24"/>
        </w:rPr>
        <w:t>, giám sát và đánh giá các chương trình, chính sách liên quan đến trẻ em</w:t>
      </w:r>
      <w:r w:rsidR="00AC2013">
        <w:rPr>
          <w:rFonts w:ascii="Times New Roman" w:eastAsia="Times New Roman" w:hAnsi="Times New Roman" w:cs="Times New Roman"/>
          <w:color w:val="auto"/>
          <w:sz w:val="24"/>
          <w:szCs w:val="24"/>
        </w:rPr>
        <w:t xml:space="preserve"> tại địa phương.</w:t>
      </w:r>
      <w:r w:rsidR="004E6B6D" w:rsidRPr="004E6B6D">
        <w:rPr>
          <w:rFonts w:ascii="Times New Roman" w:eastAsia="Times New Roman" w:hAnsi="Times New Roman" w:cs="Times New Roman"/>
          <w:color w:val="auto"/>
          <w:sz w:val="24"/>
          <w:szCs w:val="24"/>
        </w:rPr>
        <w:t xml:space="preserve"> </w:t>
      </w:r>
      <w:r w:rsidR="00E76B8C">
        <w:rPr>
          <w:rFonts w:ascii="Times New Roman" w:eastAsia="Times New Roman" w:hAnsi="Times New Roman" w:cs="Times New Roman"/>
          <w:color w:val="auto"/>
          <w:sz w:val="24"/>
          <w:szCs w:val="24"/>
          <w:lang w:val="vi-VN"/>
        </w:rPr>
        <w:t xml:space="preserve">Tuy nhiên, thực tế cho thấy rằng </w:t>
      </w:r>
      <w:r w:rsidR="00E76B8C">
        <w:rPr>
          <w:rFonts w:ascii="Times New Roman" w:eastAsia="Times New Roman" w:hAnsi="Times New Roman" w:cs="Times New Roman"/>
          <w:color w:val="auto"/>
          <w:sz w:val="24"/>
          <w:szCs w:val="24"/>
          <w:lang w:val="vi-VN"/>
        </w:rPr>
        <w:lastRenderedPageBreak/>
        <w:t xml:space="preserve">nhiều địa phương </w:t>
      </w:r>
      <w:r w:rsidR="00F25281" w:rsidRPr="009A1382">
        <w:rPr>
          <w:rFonts w:ascii="Times New Roman" w:eastAsia="Times New Roman" w:hAnsi="Times New Roman" w:cs="Times New Roman"/>
          <w:color w:val="auto"/>
          <w:sz w:val="24"/>
          <w:szCs w:val="24"/>
        </w:rPr>
        <w:t xml:space="preserve">vẫn </w:t>
      </w:r>
      <w:r w:rsidR="00E76B8C">
        <w:rPr>
          <w:rFonts w:ascii="Times New Roman" w:eastAsia="Times New Roman" w:hAnsi="Times New Roman" w:cs="Times New Roman"/>
          <w:color w:val="auto"/>
          <w:sz w:val="24"/>
          <w:szCs w:val="24"/>
          <w:lang w:val="vi-VN"/>
        </w:rPr>
        <w:t xml:space="preserve">chưa thực </w:t>
      </w:r>
      <w:r w:rsidR="0057040A">
        <w:rPr>
          <w:rFonts w:ascii="Times New Roman" w:eastAsia="Times New Roman" w:hAnsi="Times New Roman" w:cs="Times New Roman"/>
          <w:color w:val="auto"/>
          <w:sz w:val="24"/>
          <w:szCs w:val="24"/>
          <w:lang w:val="vi-VN"/>
        </w:rPr>
        <w:t xml:space="preserve">sự </w:t>
      </w:r>
      <w:r w:rsidR="00E76B8C">
        <w:rPr>
          <w:rFonts w:ascii="Times New Roman" w:eastAsia="Times New Roman" w:hAnsi="Times New Roman" w:cs="Times New Roman"/>
          <w:color w:val="auto"/>
          <w:sz w:val="24"/>
          <w:szCs w:val="24"/>
          <w:lang w:val="vi-VN"/>
        </w:rPr>
        <w:t xml:space="preserve">vào cuộc để thúc đẩy sự tham gia của trẻ em. </w:t>
      </w:r>
      <w:r w:rsidR="00F25281" w:rsidRPr="009A1382">
        <w:rPr>
          <w:rFonts w:ascii="Times New Roman" w:eastAsia="Times New Roman" w:hAnsi="Times New Roman" w:cs="Times New Roman"/>
          <w:color w:val="auto"/>
          <w:sz w:val="24"/>
          <w:szCs w:val="24"/>
          <w:lang w:val="vi-VN"/>
        </w:rPr>
        <w:t xml:space="preserve">Nghiên cứu về sự tham gia của trẻ em </w:t>
      </w:r>
      <w:r w:rsidR="00F35293" w:rsidRPr="009A1382">
        <w:rPr>
          <w:rFonts w:ascii="Times New Roman" w:eastAsia="Times New Roman" w:hAnsi="Times New Roman" w:cs="Times New Roman"/>
          <w:color w:val="auto"/>
          <w:sz w:val="24"/>
          <w:szCs w:val="24"/>
          <w:lang w:val="vi-VN"/>
        </w:rPr>
        <w:t xml:space="preserve">do </w:t>
      </w:r>
      <w:r w:rsidR="00F25281" w:rsidRPr="009A1382">
        <w:rPr>
          <w:rFonts w:ascii="Times New Roman" w:eastAsia="Times New Roman" w:hAnsi="Times New Roman" w:cs="Times New Roman"/>
          <w:color w:val="auto"/>
          <w:sz w:val="24"/>
          <w:szCs w:val="24"/>
          <w:lang w:val="vi-VN"/>
        </w:rPr>
        <w:t>CRD</w:t>
      </w:r>
      <w:r w:rsidR="00F35293" w:rsidRPr="009A1382">
        <w:rPr>
          <w:rFonts w:ascii="Times New Roman" w:eastAsia="Times New Roman" w:hAnsi="Times New Roman" w:cs="Times New Roman"/>
          <w:color w:val="auto"/>
          <w:sz w:val="24"/>
          <w:szCs w:val="24"/>
          <w:lang w:val="vi-VN"/>
        </w:rPr>
        <w:t xml:space="preserve"> thực hiện</w:t>
      </w:r>
      <w:r w:rsidR="00F25281" w:rsidRPr="009A1382">
        <w:rPr>
          <w:rFonts w:ascii="Times New Roman" w:eastAsia="Times New Roman" w:hAnsi="Times New Roman" w:cs="Times New Roman"/>
          <w:color w:val="auto"/>
          <w:sz w:val="24"/>
          <w:szCs w:val="24"/>
          <w:lang w:val="vi-VN"/>
        </w:rPr>
        <w:t xml:space="preserve"> năm 2019 đã chỉ ra rằng,</w:t>
      </w:r>
      <w:r w:rsidR="00E76B8C">
        <w:rPr>
          <w:rFonts w:ascii="Times New Roman" w:eastAsia="Times New Roman" w:hAnsi="Times New Roman" w:cs="Times New Roman"/>
          <w:color w:val="auto"/>
          <w:sz w:val="24"/>
          <w:szCs w:val="24"/>
          <w:lang w:val="vi-VN"/>
        </w:rPr>
        <w:t xml:space="preserve"> các bên liên quan bao gồm </w:t>
      </w:r>
      <w:r w:rsidR="00F25281" w:rsidRPr="009A1382">
        <w:rPr>
          <w:rFonts w:ascii="Times New Roman" w:eastAsia="Times New Roman" w:hAnsi="Times New Roman" w:cs="Times New Roman"/>
          <w:color w:val="auto"/>
          <w:sz w:val="24"/>
          <w:szCs w:val="24"/>
          <w:lang w:val="vi-VN"/>
        </w:rPr>
        <w:t xml:space="preserve">các </w:t>
      </w:r>
      <w:r w:rsidR="00E76B8C">
        <w:rPr>
          <w:rFonts w:ascii="Times New Roman" w:eastAsia="Times New Roman" w:hAnsi="Times New Roman" w:cs="Times New Roman"/>
          <w:color w:val="auto"/>
          <w:sz w:val="24"/>
          <w:szCs w:val="24"/>
          <w:lang w:val="vi-VN"/>
        </w:rPr>
        <w:t xml:space="preserve">cơ </w:t>
      </w:r>
      <w:r w:rsidR="0057040A">
        <w:rPr>
          <w:rFonts w:ascii="Times New Roman" w:eastAsia="Times New Roman" w:hAnsi="Times New Roman" w:cs="Times New Roman"/>
          <w:color w:val="auto"/>
          <w:sz w:val="24"/>
          <w:szCs w:val="24"/>
          <w:lang w:val="vi-VN"/>
        </w:rPr>
        <w:t xml:space="preserve">quan </w:t>
      </w:r>
      <w:r w:rsidR="00E76B8C">
        <w:rPr>
          <w:rFonts w:ascii="Times New Roman" w:eastAsia="Times New Roman" w:hAnsi="Times New Roman" w:cs="Times New Roman"/>
          <w:color w:val="auto"/>
          <w:sz w:val="24"/>
          <w:szCs w:val="24"/>
          <w:lang w:val="vi-VN"/>
        </w:rPr>
        <w:t>quản lý nhà nước, chính quyền địa phương</w:t>
      </w:r>
      <w:r w:rsidR="00F25281" w:rsidRPr="009A1382">
        <w:rPr>
          <w:rFonts w:ascii="Times New Roman" w:eastAsia="Times New Roman" w:hAnsi="Times New Roman" w:cs="Times New Roman"/>
          <w:color w:val="auto"/>
          <w:sz w:val="24"/>
          <w:szCs w:val="24"/>
          <w:lang w:val="vi-VN"/>
        </w:rPr>
        <w:t xml:space="preserve"> và các tổ chức xã hội</w:t>
      </w:r>
      <w:r w:rsidR="00E76B8C">
        <w:rPr>
          <w:rFonts w:ascii="Times New Roman" w:eastAsia="Times New Roman" w:hAnsi="Times New Roman" w:cs="Times New Roman"/>
          <w:color w:val="auto"/>
          <w:sz w:val="24"/>
          <w:szCs w:val="24"/>
          <w:lang w:val="vi-VN"/>
        </w:rPr>
        <w:t xml:space="preserve"> chưa nhận thấy được vai trò và tầm quan trọng của</w:t>
      </w:r>
      <w:r w:rsidR="004837E6" w:rsidRPr="004837E6">
        <w:rPr>
          <w:rFonts w:ascii="Times New Roman" w:eastAsia="Times New Roman" w:hAnsi="Times New Roman" w:cs="Times New Roman"/>
          <w:color w:val="auto"/>
          <w:sz w:val="24"/>
          <w:szCs w:val="24"/>
          <w:lang w:val="vi-VN"/>
        </w:rPr>
        <w:t xml:space="preserve"> việc</w:t>
      </w:r>
      <w:r w:rsidR="00E76B8C">
        <w:rPr>
          <w:rFonts w:ascii="Times New Roman" w:eastAsia="Times New Roman" w:hAnsi="Times New Roman" w:cs="Times New Roman"/>
          <w:color w:val="auto"/>
          <w:sz w:val="24"/>
          <w:szCs w:val="24"/>
          <w:lang w:val="vi-VN"/>
        </w:rPr>
        <w:t xml:space="preserve"> trẻ em tham gia</w:t>
      </w:r>
      <w:r w:rsidR="0057040A">
        <w:rPr>
          <w:rFonts w:ascii="Times New Roman" w:eastAsia="Times New Roman" w:hAnsi="Times New Roman" w:cs="Times New Roman"/>
          <w:color w:val="auto"/>
          <w:sz w:val="24"/>
          <w:szCs w:val="24"/>
          <w:lang w:val="vi-VN"/>
        </w:rPr>
        <w:t xml:space="preserve">; </w:t>
      </w:r>
      <w:r w:rsidR="00F25281" w:rsidRPr="009A1382">
        <w:rPr>
          <w:rFonts w:ascii="Times New Roman" w:eastAsia="Times New Roman" w:hAnsi="Times New Roman" w:cs="Times New Roman"/>
          <w:color w:val="auto"/>
          <w:sz w:val="24"/>
          <w:szCs w:val="24"/>
          <w:lang w:val="vi-VN"/>
        </w:rPr>
        <w:t>hoặc</w:t>
      </w:r>
      <w:r w:rsidR="00F35293" w:rsidRPr="009A1382">
        <w:rPr>
          <w:rFonts w:ascii="Times New Roman" w:eastAsia="Times New Roman" w:hAnsi="Times New Roman" w:cs="Times New Roman"/>
          <w:color w:val="auto"/>
          <w:sz w:val="24"/>
          <w:szCs w:val="24"/>
          <w:lang w:val="vi-VN"/>
        </w:rPr>
        <w:t xml:space="preserve"> có</w:t>
      </w:r>
      <w:r w:rsidR="0057040A">
        <w:rPr>
          <w:rFonts w:ascii="Times New Roman" w:eastAsia="Times New Roman" w:hAnsi="Times New Roman" w:cs="Times New Roman"/>
          <w:color w:val="auto"/>
          <w:sz w:val="24"/>
          <w:szCs w:val="24"/>
          <w:lang w:val="vi-VN"/>
        </w:rPr>
        <w:t xml:space="preserve"> quan tâm nhưng vẫn chưa tìm ra được cơ chế hay phương thức cụ thể để thúc đẩy sự tham gia của trẻ em. Tron</w:t>
      </w:r>
      <w:r w:rsidR="00F35293" w:rsidRPr="009A1382">
        <w:rPr>
          <w:rFonts w:ascii="Times New Roman" w:eastAsia="Times New Roman" w:hAnsi="Times New Roman" w:cs="Times New Roman"/>
          <w:color w:val="auto"/>
          <w:sz w:val="24"/>
          <w:szCs w:val="24"/>
          <w:lang w:val="vi-VN"/>
        </w:rPr>
        <w:t>g</w:t>
      </w:r>
      <w:r w:rsidR="0057040A">
        <w:rPr>
          <w:rFonts w:ascii="Times New Roman" w:eastAsia="Times New Roman" w:hAnsi="Times New Roman" w:cs="Times New Roman"/>
          <w:color w:val="auto"/>
          <w:sz w:val="24"/>
          <w:szCs w:val="24"/>
          <w:lang w:val="vi-VN"/>
        </w:rPr>
        <w:t xml:space="preserve"> khi đó, một số địa phương đã thực hiện các hành động cụ thể và triển khai các mô hình thúc đẩy sự tham gia của trẻ em trong </w:t>
      </w:r>
      <w:r w:rsidR="00F35293" w:rsidRPr="009A1382">
        <w:rPr>
          <w:rFonts w:ascii="Times New Roman" w:eastAsia="Times New Roman" w:hAnsi="Times New Roman" w:cs="Times New Roman"/>
          <w:color w:val="auto"/>
          <w:sz w:val="24"/>
          <w:szCs w:val="24"/>
          <w:lang w:val="vi-VN"/>
        </w:rPr>
        <w:t>hoạch định chính sách và quản trị địa phương</w:t>
      </w:r>
      <w:r w:rsidR="0057040A">
        <w:rPr>
          <w:rFonts w:ascii="Times New Roman" w:eastAsia="Times New Roman" w:hAnsi="Times New Roman" w:cs="Times New Roman"/>
          <w:color w:val="auto"/>
          <w:sz w:val="24"/>
          <w:szCs w:val="24"/>
          <w:lang w:val="vi-VN"/>
        </w:rPr>
        <w:t xml:space="preserve">. Các hành động và các mô hình này </w:t>
      </w:r>
      <w:r w:rsidR="00EB3A58">
        <w:rPr>
          <w:rFonts w:ascii="Times New Roman" w:eastAsia="Times New Roman" w:hAnsi="Times New Roman" w:cs="Times New Roman"/>
          <w:color w:val="auto"/>
          <w:sz w:val="24"/>
          <w:szCs w:val="24"/>
          <w:lang w:val="vi-VN"/>
        </w:rPr>
        <w:t xml:space="preserve">chắc chắn sẽ chứa đựng các minh chứng thực </w:t>
      </w:r>
      <w:r w:rsidR="00DB313E">
        <w:rPr>
          <w:rFonts w:ascii="Times New Roman" w:eastAsia="Times New Roman" w:hAnsi="Times New Roman" w:cs="Times New Roman"/>
          <w:color w:val="auto"/>
          <w:sz w:val="24"/>
          <w:szCs w:val="24"/>
          <w:lang w:val="vi-VN"/>
        </w:rPr>
        <w:t>tiễn</w:t>
      </w:r>
      <w:r w:rsidR="00EB3A58">
        <w:rPr>
          <w:rFonts w:ascii="Times New Roman" w:eastAsia="Times New Roman" w:hAnsi="Times New Roman" w:cs="Times New Roman"/>
          <w:color w:val="auto"/>
          <w:sz w:val="24"/>
          <w:szCs w:val="24"/>
          <w:lang w:val="vi-VN"/>
        </w:rPr>
        <w:t xml:space="preserve"> về tầm quan trọng của </w:t>
      </w:r>
      <w:r w:rsidR="00F35293" w:rsidRPr="009A1382">
        <w:rPr>
          <w:rFonts w:ascii="Times New Roman" w:eastAsia="Times New Roman" w:hAnsi="Times New Roman" w:cs="Times New Roman"/>
          <w:color w:val="auto"/>
          <w:sz w:val="24"/>
          <w:szCs w:val="24"/>
          <w:lang w:val="vi-VN"/>
        </w:rPr>
        <w:t xml:space="preserve">việc </w:t>
      </w:r>
      <w:r w:rsidR="00EB3A58">
        <w:rPr>
          <w:rFonts w:ascii="Times New Roman" w:eastAsia="Times New Roman" w:hAnsi="Times New Roman" w:cs="Times New Roman"/>
          <w:color w:val="auto"/>
          <w:sz w:val="24"/>
          <w:szCs w:val="24"/>
          <w:lang w:val="vi-VN"/>
        </w:rPr>
        <w:t>trẻ em tham gia</w:t>
      </w:r>
      <w:r w:rsidR="00F35293" w:rsidRPr="009A1382">
        <w:rPr>
          <w:rFonts w:ascii="Times New Roman" w:eastAsia="Times New Roman" w:hAnsi="Times New Roman" w:cs="Times New Roman"/>
          <w:color w:val="auto"/>
          <w:sz w:val="24"/>
          <w:szCs w:val="24"/>
          <w:lang w:val="vi-VN"/>
        </w:rPr>
        <w:t>,</w:t>
      </w:r>
      <w:r w:rsidR="00EB3A58">
        <w:rPr>
          <w:rFonts w:ascii="Times New Roman" w:eastAsia="Times New Roman" w:hAnsi="Times New Roman" w:cs="Times New Roman"/>
          <w:color w:val="auto"/>
          <w:sz w:val="24"/>
          <w:szCs w:val="24"/>
          <w:lang w:val="vi-VN"/>
        </w:rPr>
        <w:t xml:space="preserve"> đồng thời cho thấy các phương pháp cụ thể để thúc đẩy sự tham gia của trẻ em </w:t>
      </w:r>
      <w:r w:rsidR="00F35293" w:rsidRPr="009A1382">
        <w:rPr>
          <w:rFonts w:ascii="Times New Roman" w:eastAsia="Times New Roman" w:hAnsi="Times New Roman" w:cs="Times New Roman"/>
          <w:color w:val="auto"/>
          <w:sz w:val="24"/>
          <w:szCs w:val="24"/>
          <w:lang w:val="vi-VN"/>
        </w:rPr>
        <w:t>để</w:t>
      </w:r>
      <w:r w:rsidR="00EB3A58">
        <w:rPr>
          <w:rFonts w:ascii="Times New Roman" w:eastAsia="Times New Roman" w:hAnsi="Times New Roman" w:cs="Times New Roman"/>
          <w:color w:val="auto"/>
          <w:sz w:val="24"/>
          <w:szCs w:val="24"/>
          <w:lang w:val="vi-VN"/>
        </w:rPr>
        <w:t xml:space="preserve"> có thể </w:t>
      </w:r>
      <w:r w:rsidR="00F35293" w:rsidRPr="009A1382">
        <w:rPr>
          <w:rFonts w:ascii="Times New Roman" w:eastAsia="Times New Roman" w:hAnsi="Times New Roman" w:cs="Times New Roman"/>
          <w:color w:val="auto"/>
          <w:sz w:val="24"/>
          <w:szCs w:val="24"/>
          <w:lang w:val="vi-VN"/>
        </w:rPr>
        <w:t>áp dụng</w:t>
      </w:r>
      <w:r w:rsidR="00EB3A58">
        <w:rPr>
          <w:rFonts w:ascii="Times New Roman" w:eastAsia="Times New Roman" w:hAnsi="Times New Roman" w:cs="Times New Roman"/>
          <w:color w:val="auto"/>
          <w:sz w:val="24"/>
          <w:szCs w:val="24"/>
          <w:lang w:val="vi-VN"/>
        </w:rPr>
        <w:t xml:space="preserve"> và nhân rộng ở các địa phương khác. </w:t>
      </w:r>
      <w:r w:rsidR="00F35293" w:rsidRPr="009A1382">
        <w:rPr>
          <w:rFonts w:ascii="Times New Roman" w:eastAsia="Times New Roman" w:hAnsi="Times New Roman" w:cs="Times New Roman"/>
          <w:color w:val="auto"/>
          <w:sz w:val="24"/>
          <w:szCs w:val="24"/>
          <w:lang w:val="vi-VN"/>
        </w:rPr>
        <w:t xml:space="preserve">Do đó, </w:t>
      </w:r>
      <w:r w:rsidR="00EB3A58" w:rsidRPr="004F3EBF">
        <w:rPr>
          <w:rFonts w:ascii="Times New Roman" w:eastAsia="Times New Roman" w:hAnsi="Times New Roman" w:cs="Times New Roman"/>
          <w:color w:val="auto"/>
          <w:sz w:val="24"/>
          <w:szCs w:val="24"/>
          <w:lang w:val="vi-VN"/>
        </w:rPr>
        <w:t>kế</w:t>
      </w:r>
      <w:r w:rsidR="00EB3A58" w:rsidRPr="00ED70B4">
        <w:rPr>
          <w:rFonts w:ascii="Times New Roman" w:eastAsia="Times New Roman" w:hAnsi="Times New Roman" w:cs="Times New Roman"/>
          <w:color w:val="auto"/>
          <w:sz w:val="24"/>
          <w:szCs w:val="24"/>
          <w:lang w:val="vi-VN"/>
        </w:rPr>
        <w:t xml:space="preserve">t </w:t>
      </w:r>
      <w:r w:rsidR="00EB3A58" w:rsidRPr="00892B7C">
        <w:rPr>
          <w:rFonts w:ascii="Times New Roman" w:eastAsia="Times New Roman" w:hAnsi="Times New Roman" w:cs="Times New Roman"/>
          <w:color w:val="auto"/>
          <w:sz w:val="24"/>
          <w:szCs w:val="24"/>
          <w:lang w:val="vi-VN"/>
        </w:rPr>
        <w:t xml:space="preserve">quả của </w:t>
      </w:r>
      <w:r w:rsidR="00EB3A58" w:rsidRPr="006416AB">
        <w:rPr>
          <w:rFonts w:ascii="Times New Roman" w:eastAsia="Times New Roman" w:hAnsi="Times New Roman" w:cs="Times New Roman"/>
          <w:color w:val="auto"/>
          <w:sz w:val="24"/>
          <w:szCs w:val="24"/>
          <w:lang w:val="vi-VN"/>
        </w:rPr>
        <w:t xml:space="preserve">các hành </w:t>
      </w:r>
      <w:r w:rsidR="00EB3A58" w:rsidRPr="00DB313E">
        <w:rPr>
          <w:rFonts w:ascii="Times New Roman" w:eastAsia="Times New Roman" w:hAnsi="Times New Roman" w:cs="Times New Roman"/>
          <w:color w:val="auto"/>
          <w:sz w:val="24"/>
          <w:szCs w:val="24"/>
          <w:lang w:val="vi-VN"/>
        </w:rPr>
        <w:t>đ</w:t>
      </w:r>
      <w:r w:rsidR="00EB3A58" w:rsidRPr="004A6CFB">
        <w:rPr>
          <w:rFonts w:ascii="Times New Roman" w:eastAsia="Times New Roman" w:hAnsi="Times New Roman" w:cs="Times New Roman"/>
          <w:color w:val="auto"/>
          <w:sz w:val="24"/>
          <w:szCs w:val="24"/>
          <w:lang w:val="vi-VN"/>
        </w:rPr>
        <w:t xml:space="preserve">ộng và các mô hình này cần phải được phân tích và tổng </w:t>
      </w:r>
      <w:r w:rsidR="002A2940" w:rsidRPr="004A6CFB">
        <w:rPr>
          <w:rFonts w:ascii="Times New Roman" w:eastAsia="Times New Roman" w:hAnsi="Times New Roman" w:cs="Times New Roman"/>
          <w:color w:val="auto"/>
          <w:sz w:val="24"/>
          <w:szCs w:val="24"/>
          <w:lang w:val="vi-VN"/>
        </w:rPr>
        <w:t>kết</w:t>
      </w:r>
      <w:r w:rsidR="00EB3A58" w:rsidRPr="004A6CFB">
        <w:rPr>
          <w:rFonts w:ascii="Times New Roman" w:eastAsia="Times New Roman" w:hAnsi="Times New Roman" w:cs="Times New Roman"/>
          <w:color w:val="auto"/>
          <w:sz w:val="24"/>
          <w:szCs w:val="24"/>
          <w:lang w:val="vi-VN"/>
        </w:rPr>
        <w:t xml:space="preserve"> một cách khoa học </w:t>
      </w:r>
      <w:r w:rsidR="002A2940" w:rsidRPr="004A6CFB">
        <w:rPr>
          <w:rFonts w:ascii="Times New Roman" w:eastAsia="Times New Roman" w:hAnsi="Times New Roman" w:cs="Times New Roman"/>
          <w:color w:val="auto"/>
          <w:sz w:val="24"/>
          <w:szCs w:val="24"/>
          <w:lang w:val="vi-VN"/>
        </w:rPr>
        <w:t xml:space="preserve">để chia sẻ cho các bên liên quan khác nhau. </w:t>
      </w:r>
      <w:r w:rsidR="00F35293" w:rsidRPr="009A1382">
        <w:rPr>
          <w:rFonts w:ascii="Times New Roman" w:eastAsia="Times New Roman" w:hAnsi="Times New Roman" w:cs="Times New Roman"/>
          <w:color w:val="auto"/>
          <w:sz w:val="24"/>
          <w:szCs w:val="24"/>
          <w:lang w:val="vi-VN"/>
        </w:rPr>
        <w:t>Từ thực tế đó</w:t>
      </w:r>
      <w:r w:rsidR="002A2940" w:rsidRPr="004A6CFB">
        <w:rPr>
          <w:rFonts w:ascii="Times New Roman" w:eastAsia="Times New Roman" w:hAnsi="Times New Roman" w:cs="Times New Roman"/>
          <w:color w:val="auto"/>
          <w:sz w:val="24"/>
          <w:szCs w:val="24"/>
          <w:lang w:val="vi-VN"/>
        </w:rPr>
        <w:t xml:space="preserve">, CRD </w:t>
      </w:r>
      <w:r w:rsidR="00714CF0" w:rsidRPr="004A6CFB">
        <w:rPr>
          <w:rFonts w:ascii="Times New Roman" w:eastAsia="Times New Roman" w:hAnsi="Times New Roman" w:cs="Times New Roman"/>
          <w:color w:val="auto"/>
          <w:sz w:val="24"/>
          <w:szCs w:val="24"/>
        </w:rPr>
        <w:t xml:space="preserve">tiến hành </w:t>
      </w:r>
      <w:r w:rsidR="0009166C" w:rsidRPr="0009166C">
        <w:rPr>
          <w:rFonts w:ascii="Times New Roman" w:eastAsia="Times New Roman" w:hAnsi="Times New Roman" w:cs="Times New Roman"/>
          <w:color w:val="auto"/>
          <w:sz w:val="24"/>
          <w:szCs w:val="24"/>
          <w:lang w:val="vi-VN"/>
        </w:rPr>
        <w:t>n</w:t>
      </w:r>
      <w:r w:rsidR="00714CF0" w:rsidRPr="004A6CFB">
        <w:rPr>
          <w:rFonts w:ascii="Times New Roman" w:eastAsia="Times New Roman" w:hAnsi="Times New Roman" w:cs="Times New Roman"/>
          <w:color w:val="auto"/>
          <w:sz w:val="24"/>
          <w:szCs w:val="24"/>
        </w:rPr>
        <w:t>ghiên cứu</w:t>
      </w:r>
      <w:r w:rsidR="002A2940" w:rsidRPr="004A6CFB">
        <w:rPr>
          <w:rFonts w:ascii="Times New Roman" w:eastAsia="Times New Roman" w:hAnsi="Times New Roman" w:cs="Times New Roman"/>
          <w:color w:val="auto"/>
          <w:sz w:val="24"/>
          <w:szCs w:val="24"/>
          <w:lang w:val="vi-VN"/>
        </w:rPr>
        <w:t xml:space="preserve"> </w:t>
      </w:r>
      <w:r w:rsidR="0009166C" w:rsidRPr="00482D4E">
        <w:rPr>
          <w:rFonts w:ascii="Times New Roman" w:eastAsia="Times New Roman" w:hAnsi="Times New Roman" w:cs="Times New Roman"/>
          <w:color w:val="auto"/>
          <w:sz w:val="24"/>
          <w:szCs w:val="24"/>
          <w:lang w:val="vi-VN"/>
        </w:rPr>
        <w:t>“</w:t>
      </w:r>
      <w:r w:rsidR="007078ED" w:rsidRPr="007078ED">
        <w:rPr>
          <w:rFonts w:ascii="Times New Roman" w:hAnsi="Times New Roman" w:cs="Times New Roman"/>
          <w:color w:val="auto"/>
          <w:sz w:val="24"/>
          <w:szCs w:val="24"/>
          <w:lang w:val="vi-VN"/>
        </w:rPr>
        <w:t xml:space="preserve">Sự </w:t>
      </w:r>
      <w:r w:rsidR="007078ED" w:rsidRPr="00AF7A41">
        <w:rPr>
          <w:rFonts w:ascii="Times New Roman" w:hAnsi="Times New Roman" w:cs="Times New Roman"/>
          <w:color w:val="auto"/>
          <w:sz w:val="24"/>
          <w:szCs w:val="24"/>
          <w:lang w:val="vi-VN"/>
        </w:rPr>
        <w:t xml:space="preserve">tham gia của </w:t>
      </w:r>
      <w:r w:rsidR="007078ED" w:rsidRPr="00AF7A41">
        <w:rPr>
          <w:rFonts w:ascii="Times New Roman" w:hAnsi="Times New Roman" w:cs="Times New Roman"/>
          <w:color w:val="auto"/>
          <w:sz w:val="24"/>
          <w:szCs w:val="24"/>
        </w:rPr>
        <w:t>trẻ em trong</w:t>
      </w:r>
      <w:r w:rsidR="007078ED" w:rsidRPr="00AF7A41">
        <w:rPr>
          <w:rFonts w:ascii="Times New Roman" w:hAnsi="Times New Roman" w:cs="Times New Roman"/>
          <w:color w:val="auto"/>
          <w:sz w:val="24"/>
          <w:szCs w:val="24"/>
          <w:lang w:val="vi-VN"/>
        </w:rPr>
        <w:t xml:space="preserve"> </w:t>
      </w:r>
      <w:r w:rsidR="007078ED" w:rsidRPr="00A86108">
        <w:rPr>
          <w:rFonts w:ascii="Times New Roman" w:hAnsi="Times New Roman" w:cs="Times New Roman"/>
          <w:color w:val="auto"/>
          <w:sz w:val="24"/>
          <w:szCs w:val="24"/>
          <w:lang w:val="vi-VN"/>
        </w:rPr>
        <w:t>quản trị địa phương</w:t>
      </w:r>
      <w:r w:rsidR="007078ED" w:rsidRPr="007078ED">
        <w:rPr>
          <w:rFonts w:ascii="Times New Roman" w:hAnsi="Times New Roman" w:cs="Times New Roman"/>
          <w:color w:val="auto"/>
          <w:sz w:val="24"/>
          <w:szCs w:val="24"/>
          <w:lang w:val="vi-VN"/>
        </w:rPr>
        <w:t>: trường hợp một số mô hình điể</w:t>
      </w:r>
      <w:r w:rsidR="007078ED">
        <w:rPr>
          <w:rFonts w:ascii="Times New Roman" w:hAnsi="Times New Roman" w:cs="Times New Roman"/>
          <w:color w:val="auto"/>
          <w:sz w:val="24"/>
          <w:szCs w:val="24"/>
          <w:lang w:val="vi-VN"/>
        </w:rPr>
        <w:t>n</w:t>
      </w:r>
      <w:r w:rsidR="007078ED" w:rsidRPr="007078ED">
        <w:rPr>
          <w:rFonts w:ascii="Times New Roman" w:hAnsi="Times New Roman" w:cs="Times New Roman"/>
          <w:color w:val="auto"/>
          <w:sz w:val="24"/>
          <w:szCs w:val="24"/>
          <w:lang w:val="vi-VN"/>
        </w:rPr>
        <w:t xml:space="preserve"> hình</w:t>
      </w:r>
      <w:r w:rsidR="007078ED" w:rsidRPr="00966C81">
        <w:rPr>
          <w:rFonts w:ascii="Times New Roman" w:hAnsi="Times New Roman" w:cs="Times New Roman"/>
          <w:color w:val="auto"/>
          <w:sz w:val="24"/>
          <w:szCs w:val="24"/>
          <w:lang w:val="vi-VN"/>
        </w:rPr>
        <w:t xml:space="preserve"> tại </w:t>
      </w:r>
      <w:r w:rsidR="007078ED" w:rsidRPr="007078ED">
        <w:rPr>
          <w:rFonts w:ascii="Times New Roman" w:hAnsi="Times New Roman" w:cs="Times New Roman"/>
          <w:color w:val="auto"/>
          <w:sz w:val="24"/>
          <w:szCs w:val="24"/>
          <w:lang w:val="vi-VN"/>
        </w:rPr>
        <w:t>Việt Nam</w:t>
      </w:r>
      <w:r w:rsidR="00787A44" w:rsidRPr="004A6CFB">
        <w:rPr>
          <w:rFonts w:ascii="Times New Roman" w:eastAsia="Times New Roman" w:hAnsi="Times New Roman" w:cs="Times New Roman"/>
          <w:color w:val="auto"/>
          <w:sz w:val="24"/>
          <w:szCs w:val="24"/>
        </w:rPr>
        <w:t>”</w:t>
      </w:r>
      <w:r w:rsidR="002A2940" w:rsidRPr="009A1382">
        <w:rPr>
          <w:rFonts w:ascii="Times New Roman" w:eastAsia="Times New Roman" w:hAnsi="Times New Roman" w:cs="Times New Roman"/>
          <w:color w:val="auto"/>
          <w:sz w:val="24"/>
          <w:szCs w:val="24"/>
          <w:lang w:val="vi-VN"/>
        </w:rPr>
        <w:t>. Nghiên cứu s</w:t>
      </w:r>
      <w:r w:rsidR="00F35293" w:rsidRPr="009A1382">
        <w:rPr>
          <w:rFonts w:ascii="Times New Roman" w:eastAsia="Times New Roman" w:hAnsi="Times New Roman" w:cs="Times New Roman"/>
          <w:color w:val="auto"/>
          <w:sz w:val="24"/>
          <w:szCs w:val="24"/>
          <w:lang w:val="vi-VN"/>
        </w:rPr>
        <w:t>ẽ</w:t>
      </w:r>
      <w:r w:rsidR="002A2940" w:rsidRPr="009A1382">
        <w:rPr>
          <w:rFonts w:ascii="Times New Roman" w:eastAsia="Times New Roman" w:hAnsi="Times New Roman" w:cs="Times New Roman"/>
          <w:color w:val="auto"/>
          <w:sz w:val="24"/>
          <w:szCs w:val="24"/>
          <w:lang w:val="vi-VN"/>
        </w:rPr>
        <w:t xml:space="preserve"> phân tích, tổng hợp và tư liệ</w:t>
      </w:r>
      <w:r w:rsidR="004361F7" w:rsidRPr="004361F7">
        <w:rPr>
          <w:rFonts w:ascii="Times New Roman" w:eastAsia="Times New Roman" w:hAnsi="Times New Roman" w:cs="Times New Roman"/>
          <w:color w:val="auto"/>
          <w:sz w:val="24"/>
          <w:szCs w:val="24"/>
          <w:lang w:val="vi-VN"/>
        </w:rPr>
        <w:t>u</w:t>
      </w:r>
      <w:r w:rsidR="002A2940" w:rsidRPr="009A1382">
        <w:rPr>
          <w:rFonts w:ascii="Times New Roman" w:eastAsia="Times New Roman" w:hAnsi="Times New Roman" w:cs="Times New Roman"/>
          <w:color w:val="auto"/>
          <w:sz w:val="24"/>
          <w:szCs w:val="24"/>
          <w:lang w:val="vi-VN"/>
        </w:rPr>
        <w:t xml:space="preserve"> hoá kết quả của </w:t>
      </w:r>
      <w:r w:rsidR="00F35293" w:rsidRPr="00F75222">
        <w:rPr>
          <w:rFonts w:ascii="Times New Roman" w:eastAsia="Times New Roman" w:hAnsi="Times New Roman" w:cs="Times New Roman"/>
          <w:color w:val="auto"/>
          <w:sz w:val="24"/>
          <w:szCs w:val="24"/>
          <w:lang w:val="vi-VN"/>
        </w:rPr>
        <w:t xml:space="preserve">các </w:t>
      </w:r>
      <w:r w:rsidR="002A2940" w:rsidRPr="009A1382">
        <w:rPr>
          <w:rFonts w:ascii="Times New Roman" w:eastAsia="Times New Roman" w:hAnsi="Times New Roman" w:cs="Times New Roman"/>
          <w:color w:val="auto"/>
          <w:sz w:val="24"/>
          <w:szCs w:val="24"/>
          <w:lang w:val="vi-VN"/>
        </w:rPr>
        <w:t xml:space="preserve">mô hình để chia sẻ với các bên liên quan nhằm </w:t>
      </w:r>
      <w:r w:rsidR="002A2940" w:rsidRPr="009A1382">
        <w:rPr>
          <w:rFonts w:ascii="Times New Roman" w:eastAsia="Times New Roman" w:hAnsi="Times New Roman" w:cs="Times New Roman"/>
          <w:color w:val="auto"/>
          <w:sz w:val="24"/>
          <w:szCs w:val="24"/>
        </w:rPr>
        <w:t>thúc</w:t>
      </w:r>
      <w:r w:rsidR="002A2940" w:rsidRPr="004A6CFB">
        <w:rPr>
          <w:rFonts w:ascii="Times New Roman" w:eastAsia="Times New Roman" w:hAnsi="Times New Roman" w:cs="Times New Roman"/>
          <w:color w:val="auto"/>
          <w:sz w:val="24"/>
          <w:szCs w:val="24"/>
          <w:lang w:val="vi-VN"/>
        </w:rPr>
        <w:t xml:space="preserve"> </w:t>
      </w:r>
      <w:r w:rsidR="002A2940" w:rsidRPr="009A1382">
        <w:rPr>
          <w:rFonts w:ascii="Times New Roman" w:eastAsia="Times New Roman" w:hAnsi="Times New Roman" w:cs="Times New Roman"/>
          <w:color w:val="auto"/>
          <w:sz w:val="24"/>
          <w:szCs w:val="24"/>
          <w:lang w:val="vi-VN"/>
        </w:rPr>
        <w:t>đẩy</w:t>
      </w:r>
      <w:r w:rsidR="002A2940" w:rsidRPr="004A6CFB">
        <w:rPr>
          <w:rFonts w:ascii="Times New Roman" w:eastAsia="Times New Roman" w:hAnsi="Times New Roman" w:cs="Times New Roman"/>
          <w:color w:val="auto"/>
          <w:sz w:val="24"/>
          <w:szCs w:val="24"/>
          <w:lang w:val="vi-VN"/>
        </w:rPr>
        <w:t xml:space="preserve"> </w:t>
      </w:r>
      <w:r w:rsidR="002A2940" w:rsidRPr="004F3EBF">
        <w:rPr>
          <w:rFonts w:ascii="Times New Roman" w:eastAsia="Times New Roman" w:hAnsi="Times New Roman" w:cs="Times New Roman"/>
          <w:color w:val="auto"/>
          <w:sz w:val="24"/>
          <w:szCs w:val="24"/>
          <w:lang w:val="vi-VN"/>
        </w:rPr>
        <w:t>c</w:t>
      </w:r>
      <w:r w:rsidR="002A2940" w:rsidRPr="00ED70B4">
        <w:rPr>
          <w:rFonts w:ascii="Times New Roman" w:eastAsia="Times New Roman" w:hAnsi="Times New Roman" w:cs="Times New Roman"/>
          <w:color w:val="auto"/>
          <w:sz w:val="24"/>
          <w:szCs w:val="24"/>
          <w:lang w:val="vi-VN"/>
        </w:rPr>
        <w:t xml:space="preserve">ác </w:t>
      </w:r>
      <w:r w:rsidR="002A2940" w:rsidRPr="00892B7C">
        <w:rPr>
          <w:rFonts w:ascii="Times New Roman" w:eastAsia="Times New Roman" w:hAnsi="Times New Roman" w:cs="Times New Roman"/>
          <w:color w:val="auto"/>
          <w:sz w:val="24"/>
          <w:szCs w:val="24"/>
          <w:lang w:val="vi-VN"/>
        </w:rPr>
        <w:t>địa ph</w:t>
      </w:r>
      <w:r w:rsidR="002A2940" w:rsidRPr="006416AB">
        <w:rPr>
          <w:rFonts w:ascii="Times New Roman" w:eastAsia="Times New Roman" w:hAnsi="Times New Roman" w:cs="Times New Roman"/>
          <w:color w:val="auto"/>
          <w:sz w:val="24"/>
          <w:szCs w:val="24"/>
          <w:lang w:val="vi-VN"/>
        </w:rPr>
        <w:t xml:space="preserve">ương </w:t>
      </w:r>
      <w:r w:rsidR="002A2940" w:rsidRPr="009A1382">
        <w:rPr>
          <w:rFonts w:ascii="Times New Roman" w:eastAsia="Times New Roman" w:hAnsi="Times New Roman" w:cs="Times New Roman"/>
          <w:color w:val="auto"/>
          <w:sz w:val="24"/>
          <w:szCs w:val="24"/>
          <w:lang w:val="vi-VN"/>
        </w:rPr>
        <w:t>thực</w:t>
      </w:r>
      <w:r w:rsidR="002A2940" w:rsidRPr="004A6CFB">
        <w:rPr>
          <w:rFonts w:ascii="Times New Roman" w:eastAsia="Times New Roman" w:hAnsi="Times New Roman" w:cs="Times New Roman"/>
          <w:color w:val="auto"/>
          <w:sz w:val="24"/>
          <w:szCs w:val="24"/>
          <w:lang w:val="vi-VN"/>
        </w:rPr>
        <w:t xml:space="preserve"> </w:t>
      </w:r>
      <w:r w:rsidR="002A2940" w:rsidRPr="009A1382">
        <w:rPr>
          <w:rFonts w:ascii="Times New Roman" w:eastAsia="Times New Roman" w:hAnsi="Times New Roman" w:cs="Times New Roman"/>
          <w:color w:val="auto"/>
          <w:sz w:val="24"/>
          <w:szCs w:val="24"/>
          <w:lang w:val="vi-VN"/>
        </w:rPr>
        <w:t>hiện</w:t>
      </w:r>
      <w:r w:rsidR="002A2940" w:rsidRPr="004A6CFB">
        <w:rPr>
          <w:rFonts w:ascii="Times New Roman" w:eastAsia="Times New Roman" w:hAnsi="Times New Roman" w:cs="Times New Roman"/>
          <w:color w:val="auto"/>
          <w:sz w:val="24"/>
          <w:szCs w:val="24"/>
          <w:lang w:val="vi-VN"/>
        </w:rPr>
        <w:t xml:space="preserve"> </w:t>
      </w:r>
      <w:r w:rsidR="00F35293" w:rsidRPr="009A1382">
        <w:rPr>
          <w:rFonts w:ascii="Times New Roman" w:eastAsia="Times New Roman" w:hAnsi="Times New Roman" w:cs="Times New Roman"/>
          <w:color w:val="auto"/>
          <w:sz w:val="24"/>
          <w:szCs w:val="24"/>
          <w:lang w:val="vi-VN"/>
        </w:rPr>
        <w:t>hành động</w:t>
      </w:r>
      <w:r w:rsidR="002A2940" w:rsidRPr="004A6CFB">
        <w:rPr>
          <w:rFonts w:ascii="Times New Roman" w:eastAsia="Times New Roman" w:hAnsi="Times New Roman" w:cs="Times New Roman"/>
          <w:color w:val="auto"/>
          <w:sz w:val="24"/>
          <w:szCs w:val="24"/>
          <w:lang w:val="vi-VN"/>
        </w:rPr>
        <w:t xml:space="preserve"> </w:t>
      </w:r>
      <w:r w:rsidR="002A2940" w:rsidRPr="004F3EBF">
        <w:rPr>
          <w:rFonts w:ascii="Times New Roman" w:eastAsia="Times New Roman" w:hAnsi="Times New Roman" w:cs="Times New Roman"/>
          <w:color w:val="auto"/>
          <w:sz w:val="24"/>
          <w:szCs w:val="24"/>
          <w:lang w:val="vi-VN"/>
        </w:rPr>
        <w:t xml:space="preserve">để </w:t>
      </w:r>
      <w:r w:rsidR="002A2940" w:rsidRPr="00ED70B4">
        <w:rPr>
          <w:rFonts w:ascii="Times New Roman" w:eastAsia="Times New Roman" w:hAnsi="Times New Roman" w:cs="Times New Roman"/>
          <w:color w:val="auto"/>
          <w:sz w:val="24"/>
          <w:szCs w:val="24"/>
          <w:lang w:val="vi-VN"/>
        </w:rPr>
        <w:t xml:space="preserve">tăng </w:t>
      </w:r>
      <w:r w:rsidR="002A2940" w:rsidRPr="00892B7C">
        <w:rPr>
          <w:rFonts w:ascii="Times New Roman" w:eastAsia="Times New Roman" w:hAnsi="Times New Roman" w:cs="Times New Roman"/>
          <w:color w:val="auto"/>
          <w:sz w:val="24"/>
          <w:szCs w:val="24"/>
          <w:lang w:val="vi-VN"/>
        </w:rPr>
        <w:t xml:space="preserve">cường sự </w:t>
      </w:r>
      <w:r w:rsidR="002A2940" w:rsidRPr="006416AB">
        <w:rPr>
          <w:rFonts w:ascii="Times New Roman" w:eastAsia="Times New Roman" w:hAnsi="Times New Roman" w:cs="Times New Roman"/>
          <w:color w:val="auto"/>
          <w:sz w:val="24"/>
          <w:szCs w:val="24"/>
          <w:lang w:val="vi-VN"/>
        </w:rPr>
        <w:t xml:space="preserve">tham gia </w:t>
      </w:r>
      <w:r w:rsidR="002A2940" w:rsidRPr="00DB313E">
        <w:rPr>
          <w:rFonts w:ascii="Times New Roman" w:eastAsia="Times New Roman" w:hAnsi="Times New Roman" w:cs="Times New Roman"/>
          <w:color w:val="auto"/>
          <w:sz w:val="24"/>
          <w:szCs w:val="24"/>
          <w:lang w:val="vi-VN"/>
        </w:rPr>
        <w:t xml:space="preserve">của </w:t>
      </w:r>
      <w:r w:rsidR="002A2940" w:rsidRPr="004A6CFB">
        <w:rPr>
          <w:rFonts w:ascii="Times New Roman" w:eastAsia="Times New Roman" w:hAnsi="Times New Roman" w:cs="Times New Roman"/>
          <w:color w:val="auto"/>
          <w:sz w:val="24"/>
          <w:szCs w:val="24"/>
          <w:lang w:val="vi-VN"/>
        </w:rPr>
        <w:t>trẻ em.</w:t>
      </w:r>
      <w:r w:rsidR="002A2940">
        <w:rPr>
          <w:rFonts w:ascii="Times New Roman" w:eastAsia="Times New Roman" w:hAnsi="Times New Roman" w:cs="Times New Roman"/>
          <w:color w:val="auto"/>
          <w:sz w:val="24"/>
          <w:szCs w:val="24"/>
          <w:lang w:val="vi-VN"/>
        </w:rPr>
        <w:t xml:space="preserve"> </w:t>
      </w:r>
    </w:p>
    <w:p w14:paraId="0EF4CEA2" w14:textId="765149EB" w:rsidR="00053E0C" w:rsidRPr="00CF4992" w:rsidRDefault="00B00394" w:rsidP="00A549B9">
      <w:pPr>
        <w:keepNext/>
        <w:keepLines/>
        <w:widowControl w:val="0"/>
        <w:spacing w:before="120"/>
        <w:jc w:val="both"/>
        <w:rPr>
          <w:rFonts w:ascii="Times New Roman" w:eastAsia="Times New Roman" w:hAnsi="Times New Roman" w:cs="Times New Roman"/>
          <w:color w:val="auto"/>
          <w:sz w:val="24"/>
          <w:szCs w:val="24"/>
          <w:lang w:val="vi-VN"/>
        </w:rPr>
      </w:pPr>
      <w:r w:rsidRPr="00016C84">
        <w:rPr>
          <w:rFonts w:ascii="Times New Roman" w:eastAsia="Times New Roman" w:hAnsi="Times New Roman" w:cs="Times New Roman"/>
          <w:color w:val="auto"/>
          <w:sz w:val="24"/>
          <w:szCs w:val="24"/>
        </w:rPr>
        <w:t>CRD cần tuyển</w:t>
      </w:r>
      <w:r w:rsidR="00C84528">
        <w:rPr>
          <w:rFonts w:ascii="Times New Roman" w:eastAsia="Times New Roman" w:hAnsi="Times New Roman" w:cs="Times New Roman"/>
          <w:color w:val="auto"/>
          <w:sz w:val="24"/>
          <w:szCs w:val="24"/>
        </w:rPr>
        <w:t xml:space="preserve"> 01</w:t>
      </w:r>
      <w:r w:rsidRPr="00016C84">
        <w:rPr>
          <w:rFonts w:ascii="Times New Roman" w:eastAsia="Times New Roman" w:hAnsi="Times New Roman" w:cs="Times New Roman"/>
          <w:color w:val="auto"/>
          <w:sz w:val="24"/>
          <w:szCs w:val="24"/>
        </w:rPr>
        <w:t xml:space="preserve"> </w:t>
      </w:r>
      <w:r w:rsidR="007E6408" w:rsidRPr="00016C84">
        <w:rPr>
          <w:rFonts w:ascii="Times New Roman" w:eastAsia="Times New Roman" w:hAnsi="Times New Roman" w:cs="Times New Roman"/>
          <w:color w:val="auto"/>
          <w:sz w:val="24"/>
          <w:szCs w:val="24"/>
        </w:rPr>
        <w:t xml:space="preserve">nhóm </w:t>
      </w:r>
      <w:r w:rsidRPr="00016C84">
        <w:rPr>
          <w:rFonts w:ascii="Times New Roman" w:eastAsia="Times New Roman" w:hAnsi="Times New Roman" w:cs="Times New Roman"/>
          <w:color w:val="auto"/>
          <w:sz w:val="24"/>
          <w:szCs w:val="24"/>
        </w:rPr>
        <w:t xml:space="preserve">tư vấn </w:t>
      </w:r>
      <w:r w:rsidR="00A45D2F">
        <w:rPr>
          <w:rFonts w:ascii="Times New Roman" w:eastAsia="Times New Roman" w:hAnsi="Times New Roman" w:cs="Times New Roman"/>
          <w:color w:val="auto"/>
          <w:sz w:val="24"/>
          <w:szCs w:val="24"/>
        </w:rPr>
        <w:t>có</w:t>
      </w:r>
      <w:r w:rsidR="00A45D2F">
        <w:rPr>
          <w:rFonts w:ascii="Times New Roman" w:eastAsia="Times New Roman" w:hAnsi="Times New Roman" w:cs="Times New Roman"/>
          <w:color w:val="auto"/>
          <w:sz w:val="24"/>
          <w:szCs w:val="24"/>
          <w:lang w:val="vi-VN"/>
        </w:rPr>
        <w:t xml:space="preserve"> </w:t>
      </w:r>
      <w:r w:rsidR="004750AA" w:rsidRPr="004750AA">
        <w:rPr>
          <w:rFonts w:ascii="Times New Roman" w:eastAsia="Times New Roman" w:hAnsi="Times New Roman" w:cs="Times New Roman"/>
          <w:color w:val="auto"/>
          <w:sz w:val="24"/>
          <w:szCs w:val="24"/>
          <w:lang w:val="vi-VN"/>
        </w:rPr>
        <w:t>chuyên môn</w:t>
      </w:r>
      <w:r w:rsidR="004A6CFB">
        <w:rPr>
          <w:rFonts w:ascii="Times New Roman" w:eastAsia="Times New Roman" w:hAnsi="Times New Roman" w:cs="Times New Roman"/>
          <w:color w:val="auto"/>
          <w:sz w:val="24"/>
          <w:szCs w:val="24"/>
          <w:lang w:val="vi-VN"/>
        </w:rPr>
        <w:t xml:space="preserve"> tốt</w:t>
      </w:r>
      <w:r w:rsidR="004750AA" w:rsidRPr="004750AA">
        <w:rPr>
          <w:rFonts w:ascii="Times New Roman" w:eastAsia="Times New Roman" w:hAnsi="Times New Roman" w:cs="Times New Roman"/>
          <w:color w:val="auto"/>
          <w:sz w:val="24"/>
          <w:szCs w:val="24"/>
          <w:lang w:val="vi-VN"/>
        </w:rPr>
        <w:t xml:space="preserve"> và </w:t>
      </w:r>
      <w:r w:rsidR="004A6CFB">
        <w:rPr>
          <w:rFonts w:ascii="Times New Roman" w:eastAsia="Times New Roman" w:hAnsi="Times New Roman" w:cs="Times New Roman"/>
          <w:color w:val="auto"/>
          <w:sz w:val="24"/>
          <w:szCs w:val="24"/>
          <w:lang w:val="vi-VN"/>
        </w:rPr>
        <w:t xml:space="preserve">có nhiều </w:t>
      </w:r>
      <w:r w:rsidR="004750AA" w:rsidRPr="004750AA">
        <w:rPr>
          <w:rFonts w:ascii="Times New Roman" w:eastAsia="Times New Roman" w:hAnsi="Times New Roman" w:cs="Times New Roman"/>
          <w:color w:val="auto"/>
          <w:sz w:val="24"/>
          <w:szCs w:val="24"/>
          <w:lang w:val="vi-VN"/>
        </w:rPr>
        <w:t>kinh nghiệm</w:t>
      </w:r>
      <w:r w:rsidR="00A45D2F">
        <w:rPr>
          <w:rFonts w:ascii="Times New Roman" w:eastAsia="Times New Roman" w:hAnsi="Times New Roman" w:cs="Times New Roman"/>
          <w:color w:val="auto"/>
          <w:sz w:val="24"/>
          <w:szCs w:val="24"/>
          <w:lang w:val="vi-VN"/>
        </w:rPr>
        <w:t xml:space="preserve"> </w:t>
      </w:r>
      <w:r w:rsidRPr="00016C84">
        <w:rPr>
          <w:rFonts w:ascii="Times New Roman" w:eastAsia="Times New Roman" w:hAnsi="Times New Roman" w:cs="Times New Roman"/>
          <w:color w:val="auto"/>
          <w:sz w:val="24"/>
          <w:szCs w:val="24"/>
        </w:rPr>
        <w:t>để</w:t>
      </w:r>
      <w:r w:rsidR="00C84528">
        <w:rPr>
          <w:rFonts w:ascii="Times New Roman" w:eastAsia="Times New Roman" w:hAnsi="Times New Roman" w:cs="Times New Roman"/>
          <w:color w:val="auto"/>
          <w:sz w:val="24"/>
          <w:szCs w:val="24"/>
        </w:rPr>
        <w:t xml:space="preserve"> thực</w:t>
      </w:r>
      <w:r w:rsidRPr="00016C84">
        <w:rPr>
          <w:rFonts w:ascii="Times New Roman" w:eastAsia="Times New Roman" w:hAnsi="Times New Roman" w:cs="Times New Roman"/>
          <w:color w:val="auto"/>
          <w:sz w:val="24"/>
          <w:szCs w:val="24"/>
        </w:rPr>
        <w:t xml:space="preserve"> hiện </w:t>
      </w:r>
      <w:r w:rsidR="004A6CFB">
        <w:rPr>
          <w:rFonts w:ascii="Times New Roman" w:eastAsia="Times New Roman" w:hAnsi="Times New Roman" w:cs="Times New Roman"/>
          <w:color w:val="auto"/>
          <w:sz w:val="24"/>
          <w:szCs w:val="24"/>
        </w:rPr>
        <w:t>tốt</w:t>
      </w:r>
      <w:r w:rsidR="004A6CFB">
        <w:rPr>
          <w:rFonts w:ascii="Times New Roman" w:eastAsia="Times New Roman" w:hAnsi="Times New Roman" w:cs="Times New Roman"/>
          <w:color w:val="auto"/>
          <w:sz w:val="24"/>
          <w:szCs w:val="24"/>
          <w:lang w:val="vi-VN"/>
        </w:rPr>
        <w:t xml:space="preserve"> </w:t>
      </w:r>
      <w:r w:rsidR="00A45D2F">
        <w:rPr>
          <w:rFonts w:ascii="Times New Roman" w:eastAsia="Times New Roman" w:hAnsi="Times New Roman" w:cs="Times New Roman"/>
          <w:color w:val="auto"/>
          <w:sz w:val="24"/>
          <w:szCs w:val="24"/>
        </w:rPr>
        <w:t>nghiên</w:t>
      </w:r>
      <w:r w:rsidR="00A45D2F">
        <w:rPr>
          <w:rFonts w:ascii="Times New Roman" w:eastAsia="Times New Roman" w:hAnsi="Times New Roman" w:cs="Times New Roman"/>
          <w:color w:val="auto"/>
          <w:sz w:val="24"/>
          <w:szCs w:val="24"/>
          <w:lang w:val="vi-VN"/>
        </w:rPr>
        <w:t xml:space="preserve"> cứu này. </w:t>
      </w:r>
    </w:p>
    <w:p w14:paraId="6E8F9901" w14:textId="40195530" w:rsidR="00601199" w:rsidRPr="00787A44" w:rsidRDefault="00E45C63" w:rsidP="00787A44">
      <w:pPr>
        <w:pStyle w:val="ListParagraph"/>
        <w:keepNext/>
        <w:keepLines/>
        <w:widowControl w:val="0"/>
        <w:numPr>
          <w:ilvl w:val="0"/>
          <w:numId w:val="1"/>
        </w:numPr>
        <w:spacing w:before="120"/>
        <w:jc w:val="both"/>
        <w:rPr>
          <w:rFonts w:ascii="Times New Roman" w:eastAsia="Times New Roman" w:hAnsi="Times New Roman" w:cs="Times New Roman"/>
          <w:b/>
          <w:color w:val="auto"/>
          <w:sz w:val="24"/>
          <w:szCs w:val="24"/>
        </w:rPr>
      </w:pPr>
      <w:r w:rsidRPr="00787A44">
        <w:rPr>
          <w:rFonts w:ascii="Times New Roman" w:eastAsia="Times New Roman" w:hAnsi="Times New Roman" w:cs="Times New Roman"/>
          <w:b/>
          <w:color w:val="auto"/>
          <w:sz w:val="24"/>
          <w:szCs w:val="24"/>
        </w:rPr>
        <w:t xml:space="preserve">Mục tiêu </w:t>
      </w:r>
      <w:r w:rsidR="00B00394" w:rsidRPr="00787A44">
        <w:rPr>
          <w:rFonts w:ascii="Times New Roman" w:eastAsia="Times New Roman" w:hAnsi="Times New Roman" w:cs="Times New Roman"/>
          <w:b/>
          <w:color w:val="auto"/>
          <w:sz w:val="24"/>
          <w:szCs w:val="24"/>
        </w:rPr>
        <w:t>và nội dung nghiên cứu</w:t>
      </w:r>
    </w:p>
    <w:p w14:paraId="1375E388" w14:textId="71B89F52" w:rsidR="00B00394" w:rsidRPr="00016C84" w:rsidRDefault="00787A44" w:rsidP="00B00394">
      <w:pPr>
        <w:tabs>
          <w:tab w:val="left" w:pos="567"/>
        </w:tabs>
        <w:spacing w:before="120"/>
        <w:jc w:val="both"/>
        <w:rPr>
          <w:rFonts w:ascii="Times New Roman" w:eastAsia="Times New Roman" w:hAnsi="Times New Roman" w:cs="Times New Roman"/>
          <w:b/>
          <w:i/>
          <w:color w:val="auto"/>
          <w:sz w:val="24"/>
          <w:szCs w:val="24"/>
        </w:rPr>
      </w:pPr>
      <w:r>
        <w:rPr>
          <w:rFonts w:ascii="Times New Roman" w:eastAsia="Times New Roman" w:hAnsi="Times New Roman" w:cs="Times New Roman"/>
          <w:b/>
          <w:i/>
          <w:color w:val="auto"/>
          <w:sz w:val="24"/>
          <w:szCs w:val="24"/>
        </w:rPr>
        <w:t xml:space="preserve">2.1 </w:t>
      </w:r>
      <w:r w:rsidR="00B00394" w:rsidRPr="00016C84">
        <w:rPr>
          <w:rFonts w:ascii="Times New Roman" w:eastAsia="Times New Roman" w:hAnsi="Times New Roman" w:cs="Times New Roman"/>
          <w:b/>
          <w:i/>
          <w:color w:val="auto"/>
          <w:sz w:val="24"/>
          <w:szCs w:val="24"/>
        </w:rPr>
        <w:t>Mục tiêu nghiên cứu</w:t>
      </w:r>
    </w:p>
    <w:p w14:paraId="40D4C2F4" w14:textId="3E65F02B" w:rsidR="00BF4400" w:rsidRPr="00892B7C" w:rsidRDefault="004A6CFB" w:rsidP="00A549B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lang w:val="vi-VN"/>
        </w:rPr>
      </w:pPr>
      <w:r w:rsidRPr="009A1382">
        <w:rPr>
          <w:rFonts w:ascii="Times New Roman" w:eastAsia="Times New Roman" w:hAnsi="Times New Roman" w:cs="Times New Roman"/>
          <w:color w:val="auto"/>
          <w:sz w:val="24"/>
          <w:szCs w:val="24"/>
          <w:lang w:val="vi-VN"/>
        </w:rPr>
        <w:t xml:space="preserve">Mô tả hoạt động của </w:t>
      </w:r>
      <w:r w:rsidR="00BF4400" w:rsidRPr="00892B7C">
        <w:rPr>
          <w:rFonts w:ascii="Times New Roman" w:eastAsia="Times New Roman" w:hAnsi="Times New Roman" w:cs="Times New Roman"/>
          <w:color w:val="auto"/>
          <w:sz w:val="24"/>
          <w:szCs w:val="24"/>
          <w:lang w:val="vi-VN"/>
        </w:rPr>
        <w:t xml:space="preserve">các mô hình thúc đẩy sự tham gia của trẻ em trong </w:t>
      </w:r>
      <w:r w:rsidR="008509C4" w:rsidRPr="009A1382">
        <w:rPr>
          <w:rFonts w:ascii="Times New Roman" w:eastAsia="Times New Roman" w:hAnsi="Times New Roman" w:cs="Times New Roman"/>
          <w:color w:val="auto"/>
          <w:sz w:val="24"/>
          <w:szCs w:val="24"/>
        </w:rPr>
        <w:t>quản trị địa phương.</w:t>
      </w:r>
    </w:p>
    <w:p w14:paraId="25766C47" w14:textId="2024D4D9" w:rsidR="00CD07DF" w:rsidRPr="00892B7C" w:rsidRDefault="00CD07DF" w:rsidP="00CD07DF">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lang w:val="vi-VN"/>
        </w:rPr>
      </w:pPr>
      <w:r w:rsidRPr="00892B7C">
        <w:rPr>
          <w:rFonts w:ascii="Times New Roman" w:eastAsia="Times New Roman" w:hAnsi="Times New Roman" w:cs="Times New Roman"/>
          <w:color w:val="auto"/>
          <w:sz w:val="24"/>
          <w:szCs w:val="24"/>
          <w:lang w:val="vi-VN"/>
        </w:rPr>
        <w:t>Mô t</w:t>
      </w:r>
      <w:r w:rsidR="006416AB">
        <w:rPr>
          <w:rFonts w:ascii="Times New Roman" w:eastAsia="Times New Roman" w:hAnsi="Times New Roman" w:cs="Times New Roman"/>
          <w:color w:val="auto"/>
          <w:sz w:val="24"/>
          <w:szCs w:val="24"/>
          <w:lang w:val="vi-VN"/>
        </w:rPr>
        <w:t>ả</w:t>
      </w:r>
      <w:r w:rsidRPr="00892B7C">
        <w:rPr>
          <w:rFonts w:ascii="Times New Roman" w:eastAsia="Times New Roman" w:hAnsi="Times New Roman" w:cs="Times New Roman"/>
          <w:color w:val="auto"/>
          <w:sz w:val="24"/>
          <w:szCs w:val="24"/>
          <w:lang w:val="vi-VN"/>
        </w:rPr>
        <w:t xml:space="preserve"> </w:t>
      </w:r>
      <w:r w:rsidR="004A6CFB" w:rsidRPr="009A1382">
        <w:rPr>
          <w:rFonts w:ascii="Times New Roman" w:eastAsia="Times New Roman" w:hAnsi="Times New Roman" w:cs="Times New Roman"/>
          <w:color w:val="auto"/>
          <w:sz w:val="24"/>
          <w:szCs w:val="24"/>
          <w:lang w:val="vi-VN"/>
        </w:rPr>
        <w:t>tiến trình và phương pháp th</w:t>
      </w:r>
      <w:r w:rsidR="00B42D76" w:rsidRPr="009A1382">
        <w:rPr>
          <w:rFonts w:ascii="Times New Roman" w:eastAsia="Times New Roman" w:hAnsi="Times New Roman" w:cs="Times New Roman"/>
          <w:color w:val="auto"/>
          <w:sz w:val="24"/>
          <w:szCs w:val="24"/>
          <w:lang w:val="vi-VN"/>
        </w:rPr>
        <w:t>úc</w:t>
      </w:r>
      <w:r w:rsidR="004A6CFB" w:rsidRPr="009A1382">
        <w:rPr>
          <w:rFonts w:ascii="Times New Roman" w:eastAsia="Times New Roman" w:hAnsi="Times New Roman" w:cs="Times New Roman"/>
          <w:color w:val="auto"/>
          <w:sz w:val="24"/>
          <w:szCs w:val="24"/>
          <w:lang w:val="vi-VN"/>
        </w:rPr>
        <w:t xml:space="preserve"> đẩy sự tham gia của trẻ em trong </w:t>
      </w:r>
      <w:r w:rsidR="007D783F">
        <w:rPr>
          <w:rFonts w:ascii="Times New Roman" w:eastAsia="Times New Roman" w:hAnsi="Times New Roman" w:cs="Times New Roman"/>
          <w:color w:val="auto"/>
          <w:sz w:val="24"/>
          <w:szCs w:val="24"/>
          <w:lang w:val="vi-VN"/>
        </w:rPr>
        <w:t>một số</w:t>
      </w:r>
      <w:r w:rsidR="004A6CFB" w:rsidRPr="009A1382">
        <w:rPr>
          <w:rFonts w:ascii="Times New Roman" w:eastAsia="Times New Roman" w:hAnsi="Times New Roman" w:cs="Times New Roman"/>
          <w:color w:val="auto"/>
          <w:sz w:val="24"/>
          <w:szCs w:val="24"/>
          <w:lang w:val="vi-VN"/>
        </w:rPr>
        <w:t xml:space="preserve"> mô hình tại các địa phương</w:t>
      </w:r>
      <w:r w:rsidR="00ED70B4" w:rsidRPr="009A1382">
        <w:rPr>
          <w:rFonts w:ascii="Times New Roman" w:eastAsia="Times New Roman" w:hAnsi="Times New Roman" w:cs="Times New Roman"/>
          <w:color w:val="auto"/>
          <w:sz w:val="24"/>
          <w:szCs w:val="24"/>
          <w:lang w:val="vi-VN"/>
        </w:rPr>
        <w:t>.</w:t>
      </w:r>
      <w:r w:rsidRPr="00892B7C">
        <w:rPr>
          <w:rFonts w:ascii="Times New Roman" w:eastAsia="Times New Roman" w:hAnsi="Times New Roman" w:cs="Times New Roman"/>
          <w:color w:val="auto"/>
          <w:sz w:val="24"/>
          <w:szCs w:val="24"/>
          <w:lang w:val="vi-VN"/>
        </w:rPr>
        <w:t xml:space="preserve"> </w:t>
      </w:r>
    </w:p>
    <w:p w14:paraId="4579AA03" w14:textId="21929C5A" w:rsidR="00CD07DF" w:rsidRPr="00892B7C" w:rsidRDefault="00B42D76" w:rsidP="00CD07DF">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9A1382">
        <w:rPr>
          <w:rFonts w:ascii="Times New Roman" w:eastAsia="Times New Roman" w:hAnsi="Times New Roman" w:cs="Times New Roman"/>
          <w:color w:val="auto"/>
          <w:sz w:val="24"/>
          <w:szCs w:val="24"/>
          <w:lang w:val="vi-VN"/>
        </w:rPr>
        <w:t xml:space="preserve">Phân tích các kết quả đạt được của </w:t>
      </w:r>
      <w:r w:rsidR="005A1728" w:rsidRPr="009A1382">
        <w:rPr>
          <w:rFonts w:ascii="Times New Roman" w:eastAsia="Times New Roman" w:hAnsi="Times New Roman" w:cs="Times New Roman"/>
          <w:color w:val="auto"/>
          <w:sz w:val="24"/>
          <w:szCs w:val="24"/>
          <w:lang w:val="vi-VN"/>
        </w:rPr>
        <w:t xml:space="preserve">các </w:t>
      </w:r>
      <w:r w:rsidRPr="009A1382">
        <w:rPr>
          <w:rFonts w:ascii="Times New Roman" w:eastAsia="Times New Roman" w:hAnsi="Times New Roman" w:cs="Times New Roman"/>
          <w:color w:val="auto"/>
          <w:sz w:val="24"/>
          <w:szCs w:val="24"/>
          <w:lang w:val="vi-VN"/>
        </w:rPr>
        <w:t xml:space="preserve">mô hình về </w:t>
      </w:r>
      <w:r w:rsidR="006416AB">
        <w:rPr>
          <w:rFonts w:ascii="Times New Roman" w:eastAsia="Times New Roman" w:hAnsi="Times New Roman" w:cs="Times New Roman"/>
          <w:color w:val="auto"/>
          <w:sz w:val="24"/>
          <w:szCs w:val="24"/>
          <w:lang w:val="vi-VN"/>
        </w:rPr>
        <w:t xml:space="preserve">sự tham gia của trẻ, </w:t>
      </w:r>
      <w:r w:rsidRPr="009A1382">
        <w:rPr>
          <w:rFonts w:ascii="Times New Roman" w:eastAsia="Times New Roman" w:hAnsi="Times New Roman" w:cs="Times New Roman"/>
          <w:color w:val="auto"/>
          <w:sz w:val="24"/>
          <w:szCs w:val="24"/>
          <w:lang w:val="vi-VN"/>
        </w:rPr>
        <w:t xml:space="preserve">vai trò và tầm quan trọng của trẻ em tham gia trong các hoạt động </w:t>
      </w:r>
      <w:r w:rsidR="008509C4" w:rsidRPr="00F75222">
        <w:rPr>
          <w:rFonts w:ascii="Times New Roman" w:eastAsia="Times New Roman" w:hAnsi="Times New Roman" w:cs="Times New Roman"/>
          <w:color w:val="auto"/>
          <w:sz w:val="24"/>
          <w:szCs w:val="24"/>
        </w:rPr>
        <w:t>quản trị địa phương</w:t>
      </w:r>
      <w:r w:rsidRPr="009A1382">
        <w:rPr>
          <w:rFonts w:ascii="Times New Roman" w:eastAsia="Times New Roman" w:hAnsi="Times New Roman" w:cs="Times New Roman"/>
          <w:color w:val="auto"/>
          <w:sz w:val="24"/>
          <w:szCs w:val="24"/>
          <w:lang w:val="vi-VN"/>
        </w:rPr>
        <w:t xml:space="preserve">. </w:t>
      </w:r>
    </w:p>
    <w:p w14:paraId="60DFC587" w14:textId="093E84B6" w:rsidR="00A549B9" w:rsidRPr="007D783F" w:rsidRDefault="004F3EBF" w:rsidP="008119D6">
      <w:pPr>
        <w:pStyle w:val="ListParagraph"/>
        <w:numPr>
          <w:ilvl w:val="0"/>
          <w:numId w:val="3"/>
        </w:numPr>
        <w:tabs>
          <w:tab w:val="left" w:pos="284"/>
          <w:tab w:val="left" w:pos="567"/>
        </w:tabs>
        <w:spacing w:before="120"/>
        <w:ind w:left="0" w:firstLine="284"/>
        <w:jc w:val="both"/>
        <w:rPr>
          <w:rFonts w:ascii="Times New Roman" w:eastAsia="Times New Roman" w:hAnsi="Times New Roman" w:cs="Times New Roman"/>
          <w:b/>
          <w:i/>
          <w:color w:val="auto"/>
          <w:sz w:val="24"/>
          <w:szCs w:val="24"/>
          <w:lang w:val="vi-VN"/>
        </w:rPr>
      </w:pPr>
      <w:r w:rsidRPr="009A1382">
        <w:rPr>
          <w:rFonts w:ascii="Times New Roman" w:eastAsia="Times New Roman" w:hAnsi="Times New Roman" w:cs="Times New Roman"/>
          <w:color w:val="auto"/>
          <w:sz w:val="24"/>
          <w:szCs w:val="24"/>
          <w:lang w:val="vi-VN"/>
        </w:rPr>
        <w:t>Tổn</w:t>
      </w:r>
      <w:r w:rsidR="005A1728" w:rsidRPr="009A1382">
        <w:rPr>
          <w:rFonts w:ascii="Times New Roman" w:eastAsia="Times New Roman" w:hAnsi="Times New Roman" w:cs="Times New Roman"/>
          <w:color w:val="auto"/>
          <w:sz w:val="24"/>
          <w:szCs w:val="24"/>
          <w:lang w:val="vi-VN"/>
        </w:rPr>
        <w:t xml:space="preserve">g kết </w:t>
      </w:r>
      <w:r w:rsidR="00572F6B" w:rsidRPr="00572F6B">
        <w:rPr>
          <w:rFonts w:ascii="Times New Roman" w:eastAsia="Times New Roman" w:hAnsi="Times New Roman" w:cs="Times New Roman"/>
          <w:color w:val="auto"/>
          <w:sz w:val="24"/>
          <w:szCs w:val="24"/>
        </w:rPr>
        <w:t xml:space="preserve">các </w:t>
      </w:r>
      <w:r w:rsidR="00572F6B" w:rsidRPr="009A1382">
        <w:rPr>
          <w:rFonts w:ascii="Times New Roman" w:eastAsia="Times New Roman" w:hAnsi="Times New Roman" w:cs="Times New Roman"/>
          <w:color w:val="auto"/>
          <w:sz w:val="24"/>
          <w:szCs w:val="24"/>
          <w:lang w:val="vi-VN"/>
        </w:rPr>
        <w:t>bài học kinh nghiệm về</w:t>
      </w:r>
      <w:r w:rsidR="00572F6B" w:rsidRPr="00572F6B">
        <w:rPr>
          <w:rFonts w:ascii="Times New Roman" w:eastAsia="Times New Roman" w:hAnsi="Times New Roman" w:cs="Times New Roman"/>
          <w:color w:val="auto"/>
          <w:sz w:val="24"/>
          <w:szCs w:val="24"/>
        </w:rPr>
        <w:t xml:space="preserve"> phương pháp </w:t>
      </w:r>
      <w:r w:rsidR="00572F6B" w:rsidRPr="009A1382">
        <w:rPr>
          <w:rFonts w:ascii="Times New Roman" w:eastAsia="Times New Roman" w:hAnsi="Times New Roman" w:cs="Times New Roman"/>
          <w:color w:val="auto"/>
          <w:sz w:val="24"/>
          <w:szCs w:val="24"/>
          <w:lang w:val="vi-VN"/>
        </w:rPr>
        <w:t xml:space="preserve">thúc đẩy </w:t>
      </w:r>
      <w:r w:rsidR="00B42D76" w:rsidRPr="009A1382">
        <w:rPr>
          <w:rFonts w:ascii="Times New Roman" w:eastAsia="Times New Roman" w:hAnsi="Times New Roman" w:cs="Times New Roman"/>
          <w:color w:val="auto"/>
          <w:sz w:val="24"/>
          <w:szCs w:val="24"/>
          <w:lang w:val="vi-VN"/>
        </w:rPr>
        <w:t xml:space="preserve">sự tham gia của trẻ em </w:t>
      </w:r>
      <w:r w:rsidR="00D9763E" w:rsidRPr="009A1382">
        <w:rPr>
          <w:rFonts w:ascii="Times New Roman" w:eastAsia="Times New Roman" w:hAnsi="Times New Roman" w:cs="Times New Roman"/>
          <w:color w:val="auto"/>
          <w:sz w:val="24"/>
          <w:szCs w:val="24"/>
          <w:lang w:val="vi-VN"/>
        </w:rPr>
        <w:t>từ các các mô hình</w:t>
      </w:r>
      <w:r w:rsidR="00126703">
        <w:rPr>
          <w:rFonts w:ascii="Times New Roman" w:eastAsia="Times New Roman" w:hAnsi="Times New Roman" w:cs="Times New Roman"/>
          <w:color w:val="auto"/>
          <w:sz w:val="24"/>
          <w:szCs w:val="24"/>
        </w:rPr>
        <w:t xml:space="preserve"> để</w:t>
      </w:r>
      <w:r w:rsidR="008119D6" w:rsidRPr="008119D6">
        <w:rPr>
          <w:rFonts w:ascii="Times New Roman" w:eastAsia="Times New Roman" w:hAnsi="Times New Roman" w:cs="Times New Roman"/>
          <w:color w:val="auto"/>
          <w:sz w:val="24"/>
          <w:szCs w:val="24"/>
        </w:rPr>
        <w:t xml:space="preserve"> đưa ra đề xuất, khuyến nghị liên quan.</w:t>
      </w:r>
    </w:p>
    <w:p w14:paraId="4001A39C" w14:textId="664015A7" w:rsidR="00B00394" w:rsidRPr="00787A44" w:rsidRDefault="00787A44" w:rsidP="00787A44">
      <w:pPr>
        <w:tabs>
          <w:tab w:val="left" w:pos="567"/>
        </w:tabs>
        <w:spacing w:before="120"/>
        <w:jc w:val="both"/>
        <w:rPr>
          <w:rFonts w:ascii="Times New Roman" w:eastAsia="Times New Roman" w:hAnsi="Times New Roman" w:cs="Times New Roman"/>
          <w:b/>
          <w:i/>
          <w:color w:val="auto"/>
          <w:sz w:val="24"/>
          <w:szCs w:val="24"/>
          <w:lang w:val="vi-VN"/>
        </w:rPr>
      </w:pPr>
      <w:r w:rsidRPr="007D783F">
        <w:rPr>
          <w:rFonts w:ascii="Times New Roman" w:eastAsia="Times New Roman" w:hAnsi="Times New Roman" w:cs="Times New Roman"/>
          <w:b/>
          <w:i/>
          <w:color w:val="auto"/>
          <w:sz w:val="24"/>
          <w:szCs w:val="24"/>
        </w:rPr>
        <w:t xml:space="preserve">2.2 </w:t>
      </w:r>
      <w:r w:rsidR="00B00394" w:rsidRPr="007D783F">
        <w:rPr>
          <w:rFonts w:ascii="Times New Roman" w:eastAsia="Times New Roman" w:hAnsi="Times New Roman" w:cs="Times New Roman"/>
          <w:b/>
          <w:i/>
          <w:color w:val="auto"/>
          <w:sz w:val="24"/>
          <w:szCs w:val="24"/>
        </w:rPr>
        <w:t>Các nội dung chín</w:t>
      </w:r>
      <w:r w:rsidR="00D070E0" w:rsidRPr="007D783F">
        <w:rPr>
          <w:rFonts w:ascii="Times New Roman" w:eastAsia="Times New Roman" w:hAnsi="Times New Roman" w:cs="Times New Roman"/>
          <w:b/>
          <w:i/>
          <w:color w:val="auto"/>
          <w:sz w:val="24"/>
          <w:szCs w:val="24"/>
        </w:rPr>
        <w:t>h</w:t>
      </w:r>
      <w:r w:rsidR="004C3883" w:rsidRPr="007D783F">
        <w:rPr>
          <w:rFonts w:ascii="Times New Roman" w:eastAsia="Times New Roman" w:hAnsi="Times New Roman" w:cs="Times New Roman"/>
          <w:b/>
          <w:i/>
          <w:color w:val="auto"/>
          <w:sz w:val="24"/>
          <w:szCs w:val="24"/>
          <w:lang w:val="vi-VN"/>
        </w:rPr>
        <w:t>:</w:t>
      </w:r>
    </w:p>
    <w:p w14:paraId="571B6401" w14:textId="3D9702EE" w:rsidR="00C71DEB" w:rsidRPr="007D783F" w:rsidRDefault="005A1519" w:rsidP="00B00394">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7D783F">
        <w:rPr>
          <w:rFonts w:ascii="Times New Roman" w:eastAsia="Times New Roman" w:hAnsi="Times New Roman" w:cs="Times New Roman"/>
          <w:color w:val="auto"/>
          <w:sz w:val="24"/>
          <w:szCs w:val="24"/>
        </w:rPr>
        <w:t>Cơ</w:t>
      </w:r>
      <w:r w:rsidRPr="007D783F">
        <w:rPr>
          <w:rFonts w:ascii="Times New Roman" w:eastAsia="Times New Roman" w:hAnsi="Times New Roman" w:cs="Times New Roman"/>
          <w:color w:val="auto"/>
          <w:sz w:val="24"/>
          <w:szCs w:val="24"/>
          <w:lang w:val="vi-VN"/>
        </w:rPr>
        <w:t xml:space="preserve"> sở pháp lý</w:t>
      </w:r>
      <w:r w:rsidR="00B00394" w:rsidRPr="007D783F">
        <w:rPr>
          <w:rFonts w:ascii="Times New Roman" w:eastAsia="Times New Roman" w:hAnsi="Times New Roman" w:cs="Times New Roman"/>
          <w:color w:val="auto"/>
          <w:sz w:val="24"/>
          <w:szCs w:val="24"/>
        </w:rPr>
        <w:t xml:space="preserve"> về </w:t>
      </w:r>
      <w:r w:rsidR="00C71DEB" w:rsidRPr="007D783F">
        <w:rPr>
          <w:rFonts w:ascii="Times New Roman" w:eastAsia="Times New Roman" w:hAnsi="Times New Roman" w:cs="Times New Roman"/>
          <w:color w:val="auto"/>
          <w:sz w:val="24"/>
          <w:szCs w:val="24"/>
        </w:rPr>
        <w:t xml:space="preserve">quyền tham gia của trẻ em </w:t>
      </w:r>
      <w:r w:rsidR="004C3883" w:rsidRPr="007D783F">
        <w:rPr>
          <w:rFonts w:ascii="Times New Roman" w:eastAsia="Times New Roman" w:hAnsi="Times New Roman" w:cs="Times New Roman"/>
          <w:color w:val="auto"/>
          <w:sz w:val="24"/>
          <w:szCs w:val="24"/>
        </w:rPr>
        <w:t>trong</w:t>
      </w:r>
      <w:r w:rsidR="004C3883" w:rsidRPr="007D783F">
        <w:rPr>
          <w:rFonts w:ascii="Times New Roman" w:eastAsia="Times New Roman" w:hAnsi="Times New Roman" w:cs="Times New Roman"/>
          <w:color w:val="auto"/>
          <w:sz w:val="24"/>
          <w:szCs w:val="24"/>
          <w:lang w:val="vi-VN"/>
        </w:rPr>
        <w:t xml:space="preserve"> các </w:t>
      </w:r>
      <w:r w:rsidR="00087B6A" w:rsidRPr="007D783F">
        <w:rPr>
          <w:rFonts w:ascii="Times New Roman" w:eastAsia="Times New Roman" w:hAnsi="Times New Roman" w:cs="Times New Roman"/>
          <w:color w:val="auto"/>
          <w:sz w:val="24"/>
          <w:szCs w:val="24"/>
          <w:lang w:val="vi-VN"/>
        </w:rPr>
        <w:t xml:space="preserve">hoạt động </w:t>
      </w:r>
      <w:r w:rsidR="008509C4" w:rsidRPr="00F75222">
        <w:rPr>
          <w:rFonts w:ascii="Times New Roman" w:eastAsia="Times New Roman" w:hAnsi="Times New Roman" w:cs="Times New Roman"/>
          <w:color w:val="auto"/>
          <w:sz w:val="24"/>
          <w:szCs w:val="24"/>
        </w:rPr>
        <w:t>quản trị địa phương</w:t>
      </w:r>
    </w:p>
    <w:p w14:paraId="4268FC10" w14:textId="62899388" w:rsidR="004C3883" w:rsidRPr="009A1382" w:rsidRDefault="005A1519" w:rsidP="00ED70B4">
      <w:pPr>
        <w:pStyle w:val="ListParagraph"/>
        <w:numPr>
          <w:ilvl w:val="0"/>
          <w:numId w:val="3"/>
        </w:numPr>
        <w:tabs>
          <w:tab w:val="left" w:pos="567"/>
        </w:tabs>
        <w:spacing w:before="120"/>
        <w:jc w:val="both"/>
        <w:rPr>
          <w:rFonts w:ascii="Times New Roman" w:eastAsia="Times New Roman" w:hAnsi="Times New Roman" w:cs="Times New Roman"/>
          <w:color w:val="auto"/>
          <w:sz w:val="24"/>
          <w:szCs w:val="24"/>
        </w:rPr>
      </w:pPr>
      <w:r w:rsidRPr="007D783F">
        <w:rPr>
          <w:rFonts w:ascii="Times New Roman" w:eastAsia="Times New Roman" w:hAnsi="Times New Roman" w:cs="Times New Roman"/>
          <w:color w:val="auto"/>
          <w:sz w:val="24"/>
          <w:szCs w:val="24"/>
        </w:rPr>
        <w:t>Vai</w:t>
      </w:r>
      <w:r w:rsidRPr="007D783F">
        <w:rPr>
          <w:rFonts w:ascii="Times New Roman" w:eastAsia="Times New Roman" w:hAnsi="Times New Roman" w:cs="Times New Roman"/>
          <w:color w:val="auto"/>
          <w:sz w:val="24"/>
          <w:szCs w:val="24"/>
          <w:lang w:val="vi-VN"/>
        </w:rPr>
        <w:t xml:space="preserve"> trò và </w:t>
      </w:r>
      <w:r w:rsidR="004F3EBF" w:rsidRPr="007D783F">
        <w:rPr>
          <w:rFonts w:ascii="Times New Roman" w:eastAsia="Times New Roman" w:hAnsi="Times New Roman" w:cs="Times New Roman"/>
          <w:color w:val="auto"/>
          <w:sz w:val="24"/>
          <w:szCs w:val="24"/>
          <w:lang w:val="vi-VN"/>
        </w:rPr>
        <w:t>tầm quan trọng của</w:t>
      </w:r>
      <w:r w:rsidR="008509C4" w:rsidRPr="009A1382">
        <w:rPr>
          <w:rFonts w:ascii="Times New Roman" w:eastAsia="Times New Roman" w:hAnsi="Times New Roman" w:cs="Times New Roman"/>
          <w:color w:val="auto"/>
          <w:sz w:val="24"/>
          <w:szCs w:val="24"/>
        </w:rPr>
        <w:t xml:space="preserve"> việc</w:t>
      </w:r>
      <w:r w:rsidR="004F3EBF" w:rsidRPr="007D783F">
        <w:rPr>
          <w:rFonts w:ascii="Times New Roman" w:eastAsia="Times New Roman" w:hAnsi="Times New Roman" w:cs="Times New Roman"/>
          <w:color w:val="auto"/>
          <w:sz w:val="24"/>
          <w:szCs w:val="24"/>
          <w:lang w:val="vi-VN"/>
        </w:rPr>
        <w:t xml:space="preserve"> trẻ em tham gia </w:t>
      </w:r>
      <w:r w:rsidR="008509C4">
        <w:rPr>
          <w:rFonts w:ascii="Times New Roman" w:eastAsia="Times New Roman" w:hAnsi="Times New Roman" w:cs="Times New Roman"/>
          <w:color w:val="auto"/>
          <w:sz w:val="24"/>
          <w:szCs w:val="24"/>
        </w:rPr>
        <w:t>vào</w:t>
      </w:r>
      <w:r w:rsidRPr="007D783F">
        <w:rPr>
          <w:rFonts w:ascii="Times New Roman" w:eastAsia="Times New Roman" w:hAnsi="Times New Roman" w:cs="Times New Roman"/>
          <w:color w:val="auto"/>
          <w:sz w:val="24"/>
          <w:szCs w:val="24"/>
          <w:lang w:val="vi-VN"/>
        </w:rPr>
        <w:t xml:space="preserve"> các hoạt động </w:t>
      </w:r>
      <w:r w:rsidR="008509C4" w:rsidRPr="00F75222">
        <w:rPr>
          <w:rFonts w:ascii="Times New Roman" w:eastAsia="Times New Roman" w:hAnsi="Times New Roman" w:cs="Times New Roman"/>
          <w:color w:val="auto"/>
          <w:sz w:val="24"/>
          <w:szCs w:val="24"/>
        </w:rPr>
        <w:t>quản trị địa phương</w:t>
      </w:r>
    </w:p>
    <w:p w14:paraId="262979E3" w14:textId="5D60F37B" w:rsidR="005A1519" w:rsidRPr="009A1382" w:rsidRDefault="008509C4" w:rsidP="0087572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9A1382">
        <w:rPr>
          <w:rFonts w:ascii="Times New Roman" w:eastAsia="Times New Roman" w:hAnsi="Times New Roman" w:cs="Times New Roman"/>
          <w:color w:val="auto"/>
          <w:sz w:val="24"/>
          <w:szCs w:val="24"/>
        </w:rPr>
        <w:t>Kết quả và b</w:t>
      </w:r>
      <w:r w:rsidR="00ED70B4" w:rsidRPr="009A1382">
        <w:rPr>
          <w:rFonts w:ascii="Times New Roman" w:eastAsia="Times New Roman" w:hAnsi="Times New Roman" w:cs="Times New Roman"/>
          <w:color w:val="auto"/>
          <w:sz w:val="24"/>
          <w:szCs w:val="24"/>
          <w:lang w:val="vi-VN"/>
        </w:rPr>
        <w:t>ài học kinh nghiệm về</w:t>
      </w:r>
      <w:r w:rsidR="005A1519" w:rsidRPr="009A1382">
        <w:rPr>
          <w:rFonts w:ascii="Times New Roman" w:eastAsia="Times New Roman" w:hAnsi="Times New Roman" w:cs="Times New Roman"/>
          <w:color w:val="auto"/>
          <w:sz w:val="24"/>
          <w:szCs w:val="24"/>
          <w:lang w:val="vi-VN"/>
        </w:rPr>
        <w:t xml:space="preserve"> thúc đẩy sự tham gia của trẻ em trong các hoạt động </w:t>
      </w:r>
      <w:r w:rsidRPr="00F75222">
        <w:rPr>
          <w:rFonts w:ascii="Times New Roman" w:eastAsia="Times New Roman" w:hAnsi="Times New Roman" w:cs="Times New Roman"/>
          <w:color w:val="auto"/>
          <w:sz w:val="24"/>
          <w:szCs w:val="24"/>
        </w:rPr>
        <w:t>quản trị địa phương</w:t>
      </w:r>
      <w:r w:rsidRPr="008509C4" w:rsidDel="008509C4">
        <w:rPr>
          <w:rFonts w:ascii="Times New Roman" w:eastAsia="Times New Roman" w:hAnsi="Times New Roman" w:cs="Times New Roman"/>
          <w:color w:val="auto"/>
          <w:sz w:val="24"/>
          <w:szCs w:val="24"/>
          <w:lang w:val="vi-VN"/>
        </w:rPr>
        <w:t xml:space="preserve"> </w:t>
      </w:r>
      <w:r w:rsidR="00ED70B4" w:rsidRPr="009A1382">
        <w:rPr>
          <w:rFonts w:ascii="Times New Roman" w:eastAsia="Times New Roman" w:hAnsi="Times New Roman" w:cs="Times New Roman"/>
          <w:color w:val="auto"/>
          <w:sz w:val="24"/>
          <w:szCs w:val="24"/>
          <w:lang w:val="vi-VN"/>
        </w:rPr>
        <w:t>ở</w:t>
      </w:r>
      <w:r w:rsidR="005A1728" w:rsidRPr="009A1382">
        <w:rPr>
          <w:rFonts w:ascii="Times New Roman" w:eastAsia="Times New Roman" w:hAnsi="Times New Roman" w:cs="Times New Roman"/>
          <w:color w:val="auto"/>
          <w:sz w:val="24"/>
          <w:szCs w:val="24"/>
          <w:lang w:val="vi-VN"/>
        </w:rPr>
        <w:t xml:space="preserve"> một số nước trên thế giới.</w:t>
      </w:r>
      <w:r w:rsidR="00ED70B4" w:rsidRPr="009A1382">
        <w:rPr>
          <w:rFonts w:ascii="Times New Roman" w:eastAsia="Times New Roman" w:hAnsi="Times New Roman" w:cs="Times New Roman"/>
          <w:color w:val="auto"/>
          <w:sz w:val="24"/>
          <w:szCs w:val="24"/>
          <w:lang w:val="vi-VN"/>
        </w:rPr>
        <w:t xml:space="preserve"> </w:t>
      </w:r>
    </w:p>
    <w:p w14:paraId="096B5C5F" w14:textId="3552BBC4" w:rsidR="005A1519" w:rsidRPr="009A1382" w:rsidRDefault="005A1519" w:rsidP="0087572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9A1382">
        <w:rPr>
          <w:rFonts w:ascii="Times New Roman" w:eastAsia="Times New Roman" w:hAnsi="Times New Roman" w:cs="Times New Roman"/>
          <w:color w:val="auto"/>
          <w:sz w:val="24"/>
          <w:szCs w:val="24"/>
        </w:rPr>
        <w:t>Quá</w:t>
      </w:r>
      <w:r w:rsidRPr="009A1382">
        <w:rPr>
          <w:rFonts w:ascii="Times New Roman" w:eastAsia="Times New Roman" w:hAnsi="Times New Roman" w:cs="Times New Roman"/>
          <w:color w:val="auto"/>
          <w:sz w:val="24"/>
          <w:szCs w:val="24"/>
          <w:lang w:val="vi-VN"/>
        </w:rPr>
        <w:t xml:space="preserve"> trình hình thành và hoạt động của các mô hình</w:t>
      </w:r>
      <w:r w:rsidR="007D783F" w:rsidRPr="009A1382">
        <w:rPr>
          <w:rFonts w:ascii="Times New Roman" w:eastAsia="Times New Roman" w:hAnsi="Times New Roman" w:cs="Times New Roman"/>
          <w:color w:val="auto"/>
          <w:sz w:val="24"/>
          <w:szCs w:val="24"/>
          <w:lang w:val="vi-VN"/>
        </w:rPr>
        <w:t xml:space="preserve"> tại địa phương</w:t>
      </w:r>
    </w:p>
    <w:p w14:paraId="45CD2E2C" w14:textId="3F7E1C9B" w:rsidR="00B84F6A" w:rsidRPr="00892B7C" w:rsidRDefault="004F3EBF" w:rsidP="0087572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9A1382">
        <w:rPr>
          <w:rFonts w:ascii="Times New Roman" w:eastAsia="Times New Roman" w:hAnsi="Times New Roman" w:cs="Times New Roman"/>
          <w:color w:val="auto"/>
          <w:sz w:val="24"/>
          <w:szCs w:val="24"/>
        </w:rPr>
        <w:t>Tiến</w:t>
      </w:r>
      <w:r w:rsidRPr="009A1382">
        <w:rPr>
          <w:rFonts w:ascii="Times New Roman" w:eastAsia="Times New Roman" w:hAnsi="Times New Roman" w:cs="Times New Roman"/>
          <w:color w:val="auto"/>
          <w:sz w:val="24"/>
          <w:szCs w:val="24"/>
          <w:lang w:val="vi-VN"/>
        </w:rPr>
        <w:t xml:space="preserve"> trình và phương pháp thúc đẩy sự tham gia của trẻ trong các mô hình</w:t>
      </w:r>
    </w:p>
    <w:p w14:paraId="3BC4974D" w14:textId="0CA3747A" w:rsidR="00875729" w:rsidRPr="00892B7C" w:rsidRDefault="004F3EBF" w:rsidP="0087572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9A1382">
        <w:rPr>
          <w:rFonts w:ascii="Times New Roman" w:eastAsia="Times New Roman" w:hAnsi="Times New Roman" w:cs="Times New Roman"/>
          <w:color w:val="auto"/>
          <w:sz w:val="24"/>
          <w:szCs w:val="24"/>
        </w:rPr>
        <w:t>Kết</w:t>
      </w:r>
      <w:r w:rsidRPr="009A1382">
        <w:rPr>
          <w:rFonts w:ascii="Times New Roman" w:eastAsia="Times New Roman" w:hAnsi="Times New Roman" w:cs="Times New Roman"/>
          <w:color w:val="auto"/>
          <w:sz w:val="24"/>
          <w:szCs w:val="24"/>
          <w:lang w:val="vi-VN"/>
        </w:rPr>
        <w:t xml:space="preserve"> quả về </w:t>
      </w:r>
      <w:r w:rsidR="006416AB">
        <w:rPr>
          <w:rFonts w:ascii="Times New Roman" w:eastAsia="Times New Roman" w:hAnsi="Times New Roman" w:cs="Times New Roman"/>
          <w:color w:val="auto"/>
          <w:sz w:val="24"/>
          <w:szCs w:val="24"/>
          <w:lang w:val="vi-VN"/>
        </w:rPr>
        <w:t xml:space="preserve">sự tham gia, </w:t>
      </w:r>
      <w:r w:rsidRPr="009A1382">
        <w:rPr>
          <w:rFonts w:ascii="Times New Roman" w:eastAsia="Times New Roman" w:hAnsi="Times New Roman" w:cs="Times New Roman"/>
          <w:color w:val="auto"/>
          <w:sz w:val="24"/>
          <w:szCs w:val="24"/>
          <w:lang w:val="vi-VN"/>
        </w:rPr>
        <w:t>vai  trò và tầm quan trọng của trẻ em tham gia trong các mô hình</w:t>
      </w:r>
      <w:r w:rsidR="00875729" w:rsidRPr="00892B7C">
        <w:rPr>
          <w:rFonts w:ascii="Times New Roman" w:eastAsia="Times New Roman" w:hAnsi="Times New Roman" w:cs="Times New Roman"/>
          <w:color w:val="auto"/>
          <w:sz w:val="24"/>
          <w:szCs w:val="24"/>
        </w:rPr>
        <w:t xml:space="preserve"> </w:t>
      </w:r>
    </w:p>
    <w:p w14:paraId="6C56A3EC" w14:textId="41BA2F73" w:rsidR="004E7920" w:rsidRPr="007D783F" w:rsidRDefault="005A1728" w:rsidP="00A549B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6416AB">
        <w:rPr>
          <w:rFonts w:ascii="Times New Roman" w:eastAsia="Times New Roman" w:hAnsi="Times New Roman" w:cs="Times New Roman"/>
          <w:color w:val="auto"/>
          <w:sz w:val="24"/>
          <w:szCs w:val="24"/>
          <w:lang w:val="vi-VN"/>
        </w:rPr>
        <w:t>Bài họ</w:t>
      </w:r>
      <w:r w:rsidRPr="00DB313E">
        <w:rPr>
          <w:rFonts w:ascii="Times New Roman" w:eastAsia="Times New Roman" w:hAnsi="Times New Roman" w:cs="Times New Roman"/>
          <w:color w:val="auto"/>
          <w:sz w:val="24"/>
          <w:szCs w:val="24"/>
          <w:lang w:val="vi-VN"/>
        </w:rPr>
        <w:t xml:space="preserve">c </w:t>
      </w:r>
      <w:r w:rsidRPr="007D783F">
        <w:rPr>
          <w:rFonts w:ascii="Times New Roman" w:eastAsia="Times New Roman" w:hAnsi="Times New Roman" w:cs="Times New Roman"/>
          <w:color w:val="auto"/>
          <w:sz w:val="24"/>
          <w:szCs w:val="24"/>
          <w:lang w:val="vi-VN"/>
        </w:rPr>
        <w:t>kinh nghiệm</w:t>
      </w:r>
      <w:r w:rsidR="00D9763E" w:rsidRPr="007D783F">
        <w:rPr>
          <w:rFonts w:ascii="Times New Roman" w:eastAsia="Times New Roman" w:hAnsi="Times New Roman" w:cs="Times New Roman"/>
          <w:color w:val="auto"/>
          <w:sz w:val="24"/>
          <w:szCs w:val="24"/>
          <w:lang w:val="vi-VN"/>
        </w:rPr>
        <w:t xml:space="preserve"> </w:t>
      </w:r>
      <w:r w:rsidR="00572F6B" w:rsidRPr="009A1382">
        <w:rPr>
          <w:rFonts w:ascii="Times New Roman" w:eastAsia="Times New Roman" w:hAnsi="Times New Roman" w:cs="Times New Roman"/>
          <w:color w:val="auto"/>
          <w:sz w:val="24"/>
          <w:szCs w:val="24"/>
          <w:lang w:val="vi-VN"/>
        </w:rPr>
        <w:t xml:space="preserve">về </w:t>
      </w:r>
      <w:r w:rsidR="00572F6B" w:rsidRPr="00572F6B">
        <w:rPr>
          <w:rFonts w:ascii="Times New Roman" w:eastAsia="Times New Roman" w:hAnsi="Times New Roman" w:cs="Times New Roman"/>
          <w:color w:val="auto"/>
          <w:sz w:val="24"/>
          <w:szCs w:val="24"/>
        </w:rPr>
        <w:t xml:space="preserve">phương pháp </w:t>
      </w:r>
      <w:r w:rsidR="00572F6B" w:rsidRPr="009A1382">
        <w:rPr>
          <w:rFonts w:ascii="Times New Roman" w:eastAsia="Times New Roman" w:hAnsi="Times New Roman" w:cs="Times New Roman"/>
          <w:color w:val="auto"/>
          <w:sz w:val="24"/>
          <w:szCs w:val="24"/>
          <w:lang w:val="vi-VN"/>
        </w:rPr>
        <w:t xml:space="preserve">thúc đẩy </w:t>
      </w:r>
      <w:r w:rsidR="00D9763E" w:rsidRPr="009A1382">
        <w:rPr>
          <w:rFonts w:ascii="Times New Roman" w:eastAsia="Times New Roman" w:hAnsi="Times New Roman" w:cs="Times New Roman"/>
          <w:color w:val="auto"/>
          <w:sz w:val="24"/>
          <w:szCs w:val="24"/>
          <w:lang w:val="vi-VN"/>
        </w:rPr>
        <w:t>sự tham gia của trẻ em từ các mô hình</w:t>
      </w:r>
      <w:r w:rsidR="00D9763E" w:rsidRPr="00892B7C" w:rsidDel="004F3EBF">
        <w:rPr>
          <w:rFonts w:ascii="Times New Roman" w:eastAsia="Times New Roman" w:hAnsi="Times New Roman" w:cs="Times New Roman"/>
          <w:color w:val="auto"/>
          <w:sz w:val="24"/>
          <w:szCs w:val="24"/>
          <w:lang w:val="vi-VN"/>
        </w:rPr>
        <w:t xml:space="preserve"> </w:t>
      </w:r>
    </w:p>
    <w:p w14:paraId="51249752" w14:textId="60E0B181" w:rsidR="00601199" w:rsidRPr="00016C84" w:rsidRDefault="00B00394" w:rsidP="00701F8A">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016C84">
        <w:rPr>
          <w:rFonts w:ascii="Times New Roman" w:eastAsia="Times New Roman" w:hAnsi="Times New Roman" w:cs="Times New Roman"/>
          <w:b/>
          <w:color w:val="auto"/>
          <w:sz w:val="24"/>
          <w:szCs w:val="24"/>
        </w:rPr>
        <w:t>Các n</w:t>
      </w:r>
      <w:r w:rsidR="00E45C63" w:rsidRPr="00016C84">
        <w:rPr>
          <w:rFonts w:ascii="Times New Roman" w:eastAsia="Times New Roman" w:hAnsi="Times New Roman" w:cs="Times New Roman"/>
          <w:b/>
          <w:color w:val="auto"/>
          <w:sz w:val="24"/>
          <w:szCs w:val="24"/>
        </w:rPr>
        <w:t xml:space="preserve">hiệm vụ cụ thể </w:t>
      </w:r>
    </w:p>
    <w:p w14:paraId="1631C1CD" w14:textId="3EE78387" w:rsidR="0009712F" w:rsidRPr="006F0196" w:rsidRDefault="00B00394" w:rsidP="0087572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 xml:space="preserve">Tổng quan </w:t>
      </w:r>
      <w:r w:rsidR="006F0196">
        <w:rPr>
          <w:rFonts w:ascii="Times New Roman" w:eastAsia="Times New Roman" w:hAnsi="Times New Roman" w:cs="Times New Roman"/>
          <w:color w:val="auto"/>
          <w:sz w:val="24"/>
          <w:szCs w:val="24"/>
        </w:rPr>
        <w:t>các t</w:t>
      </w:r>
      <w:r w:rsidR="006F0196" w:rsidRPr="006F0196">
        <w:rPr>
          <w:rFonts w:ascii="Times New Roman" w:eastAsia="Times New Roman" w:hAnsi="Times New Roman" w:cs="Times New Roman"/>
          <w:color w:val="auto"/>
          <w:sz w:val="24"/>
          <w:szCs w:val="24"/>
        </w:rPr>
        <w:t>ài liệu</w:t>
      </w:r>
      <w:r w:rsidR="00DF1CE4">
        <w:rPr>
          <w:rFonts w:ascii="Times New Roman" w:eastAsia="Times New Roman" w:hAnsi="Times New Roman" w:cs="Times New Roman"/>
          <w:color w:val="auto"/>
          <w:sz w:val="24"/>
          <w:szCs w:val="24"/>
          <w:lang w:val="vi-VN"/>
        </w:rPr>
        <w:t xml:space="preserve">, với các nội dung chính là: </w:t>
      </w:r>
      <w:r w:rsidR="00DF1CE4">
        <w:rPr>
          <w:rFonts w:ascii="Times New Roman" w:eastAsia="Times New Roman" w:hAnsi="Times New Roman" w:cs="Times New Roman"/>
          <w:color w:val="auto"/>
          <w:sz w:val="24"/>
          <w:szCs w:val="24"/>
        </w:rPr>
        <w:t>Các</w:t>
      </w:r>
      <w:r w:rsidR="00DF1CE4">
        <w:rPr>
          <w:rFonts w:ascii="Times New Roman" w:eastAsia="Times New Roman" w:hAnsi="Times New Roman" w:cs="Times New Roman"/>
          <w:color w:val="auto"/>
          <w:sz w:val="24"/>
          <w:szCs w:val="24"/>
          <w:lang w:val="vi-VN"/>
        </w:rPr>
        <w:t xml:space="preserve"> khai niệm có bản; cơ sở pháp lý; Vai trò và tầm quan trọng của trẻ tham gia trong </w:t>
      </w:r>
      <w:r w:rsidR="008509C4" w:rsidRPr="00F75222">
        <w:rPr>
          <w:rFonts w:ascii="Times New Roman" w:eastAsia="Times New Roman" w:hAnsi="Times New Roman" w:cs="Times New Roman"/>
          <w:color w:val="auto"/>
          <w:sz w:val="24"/>
          <w:szCs w:val="24"/>
        </w:rPr>
        <w:t>quản trị địa phương</w:t>
      </w:r>
      <w:r w:rsidR="00DF1CE4">
        <w:rPr>
          <w:rFonts w:ascii="Times New Roman" w:eastAsia="Times New Roman" w:hAnsi="Times New Roman" w:cs="Times New Roman"/>
          <w:color w:val="auto"/>
          <w:sz w:val="24"/>
          <w:szCs w:val="24"/>
          <w:lang w:val="vi-VN"/>
        </w:rPr>
        <w:t xml:space="preserve">; Kết quả tham gia của trẻ trong các hoat động </w:t>
      </w:r>
      <w:r w:rsidR="008509C4" w:rsidRPr="00F75222">
        <w:rPr>
          <w:rFonts w:ascii="Times New Roman" w:eastAsia="Times New Roman" w:hAnsi="Times New Roman" w:cs="Times New Roman"/>
          <w:color w:val="auto"/>
          <w:sz w:val="24"/>
          <w:szCs w:val="24"/>
        </w:rPr>
        <w:t>quản trị địa phương</w:t>
      </w:r>
      <w:r w:rsidR="00DF1CE4">
        <w:rPr>
          <w:rFonts w:ascii="Times New Roman" w:eastAsia="Times New Roman" w:hAnsi="Times New Roman" w:cs="Times New Roman"/>
          <w:color w:val="auto"/>
          <w:sz w:val="24"/>
          <w:szCs w:val="24"/>
          <w:lang w:val="vi-VN"/>
        </w:rPr>
        <w:t>; Bài học kinh nghiệm về thúc đẩy sự tham gia của trẻ</w:t>
      </w:r>
      <w:r w:rsidR="00E80C8D">
        <w:rPr>
          <w:rFonts w:ascii="Times New Roman" w:eastAsia="Times New Roman" w:hAnsi="Times New Roman" w:cs="Times New Roman"/>
          <w:color w:val="auto"/>
          <w:sz w:val="24"/>
          <w:szCs w:val="24"/>
          <w:lang w:val="vi-VN"/>
        </w:rPr>
        <w:t xml:space="preserve"> </w:t>
      </w:r>
    </w:p>
    <w:p w14:paraId="5BBBED31" w14:textId="26A0E783" w:rsidR="006F0196" w:rsidRPr="00016C84" w:rsidRDefault="006F0196" w:rsidP="006F0196">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lastRenderedPageBreak/>
        <w:t>Xây dựng đề cương nghiên cứu ch</w:t>
      </w:r>
      <w:r>
        <w:rPr>
          <w:rFonts w:ascii="Times New Roman" w:eastAsia="Times New Roman" w:hAnsi="Times New Roman" w:cs="Times New Roman"/>
          <w:color w:val="auto"/>
          <w:sz w:val="24"/>
          <w:szCs w:val="24"/>
        </w:rPr>
        <w:t>i</w:t>
      </w:r>
      <w:r w:rsidRPr="00016C84">
        <w:rPr>
          <w:rFonts w:ascii="Times New Roman" w:eastAsia="Times New Roman" w:hAnsi="Times New Roman" w:cs="Times New Roman"/>
          <w:color w:val="auto"/>
          <w:sz w:val="24"/>
          <w:szCs w:val="24"/>
        </w:rPr>
        <w:t xml:space="preserve"> tiết, làm rõ phương pháp nghiên cứu, đối tượng nghiên cứu, địa bàn nghiên cứu</w:t>
      </w:r>
      <w:r w:rsidR="00DF1CE4">
        <w:rPr>
          <w:rFonts w:ascii="Times New Roman" w:eastAsia="Times New Roman" w:hAnsi="Times New Roman" w:cs="Times New Roman"/>
          <w:color w:val="auto"/>
          <w:sz w:val="24"/>
          <w:szCs w:val="24"/>
          <w:lang w:val="vi-VN"/>
        </w:rPr>
        <w:t xml:space="preserve"> với các mô hình cụ thể</w:t>
      </w:r>
      <w:r w:rsidRPr="00016C84">
        <w:rPr>
          <w:rFonts w:ascii="Times New Roman" w:eastAsia="Times New Roman" w:hAnsi="Times New Roman" w:cs="Times New Roman"/>
          <w:color w:val="auto"/>
          <w:sz w:val="24"/>
          <w:szCs w:val="24"/>
        </w:rPr>
        <w:t xml:space="preserve">, khung logic nghiên cứu.  </w:t>
      </w:r>
    </w:p>
    <w:p w14:paraId="5E17623D" w14:textId="041C076D" w:rsidR="006F0196" w:rsidRDefault="00136154" w:rsidP="00136154">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Xây dựng</w:t>
      </w:r>
      <w:r w:rsidR="006F0196" w:rsidRPr="00016C84">
        <w:rPr>
          <w:rFonts w:ascii="Times New Roman" w:eastAsia="Times New Roman" w:hAnsi="Times New Roman" w:cs="Times New Roman"/>
          <w:color w:val="auto"/>
          <w:sz w:val="24"/>
          <w:szCs w:val="24"/>
        </w:rPr>
        <w:t xml:space="preserve"> công cụ khảo sát, thu thập thông tin số liệu</w:t>
      </w:r>
      <w:r w:rsidRPr="0013615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p>
    <w:p w14:paraId="103FA72E" w14:textId="52ADA0F1" w:rsidR="00136154" w:rsidRPr="006416AB" w:rsidRDefault="00DF1CE4" w:rsidP="005A151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9A1382">
        <w:rPr>
          <w:rFonts w:ascii="Times New Roman" w:eastAsia="Times New Roman" w:hAnsi="Times New Roman" w:cs="Times New Roman"/>
          <w:color w:val="auto"/>
          <w:sz w:val="24"/>
          <w:szCs w:val="24"/>
        </w:rPr>
        <w:t>Phát</w:t>
      </w:r>
      <w:r w:rsidRPr="009A1382">
        <w:rPr>
          <w:rFonts w:ascii="Times New Roman" w:eastAsia="Times New Roman" w:hAnsi="Times New Roman" w:cs="Times New Roman"/>
          <w:color w:val="auto"/>
          <w:sz w:val="24"/>
          <w:szCs w:val="24"/>
          <w:lang w:val="vi-VN"/>
        </w:rPr>
        <w:t xml:space="preserve"> triển </w:t>
      </w:r>
      <w:r w:rsidR="006F0196" w:rsidRPr="006416AB">
        <w:rPr>
          <w:rFonts w:ascii="Times New Roman" w:eastAsia="Times New Roman" w:hAnsi="Times New Roman" w:cs="Times New Roman"/>
          <w:color w:val="auto"/>
          <w:sz w:val="24"/>
          <w:szCs w:val="24"/>
        </w:rPr>
        <w:t xml:space="preserve">kế hoạch thực hiện chi tiết, </w:t>
      </w:r>
      <w:r w:rsidR="00136154" w:rsidRPr="006416AB">
        <w:rPr>
          <w:rFonts w:ascii="Times New Roman" w:eastAsia="Times New Roman" w:hAnsi="Times New Roman" w:cs="Times New Roman"/>
          <w:color w:val="auto"/>
          <w:sz w:val="24"/>
          <w:szCs w:val="24"/>
        </w:rPr>
        <w:t xml:space="preserve">bao gồm kế hoạch triển khai các hoạt động thực địa. </w:t>
      </w:r>
    </w:p>
    <w:p w14:paraId="4270691E" w14:textId="039A696A" w:rsidR="00B00394" w:rsidRPr="00875729" w:rsidRDefault="0009712F" w:rsidP="0087572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A86108">
        <w:rPr>
          <w:rFonts w:ascii="Times New Roman" w:eastAsia="Times New Roman" w:hAnsi="Times New Roman" w:cs="Times New Roman"/>
          <w:color w:val="auto"/>
          <w:sz w:val="24"/>
          <w:szCs w:val="24"/>
        </w:rPr>
        <w:t>Tập huấn cho các điều tra viên về các công cụ thu thập thông và nhập số liệu</w:t>
      </w:r>
    </w:p>
    <w:p w14:paraId="646D565D" w14:textId="0E49662D" w:rsidR="00B00394" w:rsidRDefault="00B00394" w:rsidP="00136154">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T</w:t>
      </w:r>
      <w:r w:rsidR="00951F0B">
        <w:rPr>
          <w:rFonts w:ascii="Times New Roman" w:eastAsia="Times New Roman" w:hAnsi="Times New Roman" w:cs="Times New Roman"/>
          <w:color w:val="auto"/>
          <w:sz w:val="24"/>
          <w:szCs w:val="24"/>
        </w:rPr>
        <w:t>hực</w:t>
      </w:r>
      <w:r w:rsidR="00951F0B">
        <w:rPr>
          <w:rFonts w:ascii="Times New Roman" w:eastAsia="Times New Roman" w:hAnsi="Times New Roman" w:cs="Times New Roman"/>
          <w:color w:val="auto"/>
          <w:sz w:val="24"/>
          <w:szCs w:val="24"/>
          <w:lang w:val="vi-VN"/>
        </w:rPr>
        <w:t xml:space="preserve"> hiện</w:t>
      </w:r>
      <w:r w:rsidRPr="00016C84">
        <w:rPr>
          <w:rFonts w:ascii="Times New Roman" w:eastAsia="Times New Roman" w:hAnsi="Times New Roman" w:cs="Times New Roman"/>
          <w:color w:val="auto"/>
          <w:sz w:val="24"/>
          <w:szCs w:val="24"/>
        </w:rPr>
        <w:t xml:space="preserve"> khảo sát thực địa thu thập thông tin, số liệu cho nghiên cứu</w:t>
      </w:r>
    </w:p>
    <w:p w14:paraId="26297972" w14:textId="4DEBD5B8" w:rsidR="0009712F" w:rsidRPr="00016C84" w:rsidRDefault="0009712F" w:rsidP="00B00394">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Thiết kế cơ sở dữ liệu trên phần mềm SPSS</w:t>
      </w:r>
      <w:r w:rsidR="00572F6B">
        <w:rPr>
          <w:rFonts w:ascii="Times New Roman" w:eastAsia="Times New Roman" w:hAnsi="Times New Roman" w:cs="Times New Roman"/>
          <w:color w:val="auto"/>
          <w:sz w:val="24"/>
          <w:szCs w:val="24"/>
        </w:rPr>
        <w:t>/Excel</w:t>
      </w:r>
      <w:r>
        <w:rPr>
          <w:rFonts w:ascii="Times New Roman" w:eastAsia="Times New Roman" w:hAnsi="Times New Roman" w:cs="Times New Roman"/>
          <w:color w:val="auto"/>
          <w:sz w:val="24"/>
          <w:szCs w:val="24"/>
        </w:rPr>
        <w:t xml:space="preserve"> để nhập và lưu trữ số liệu điều tra</w:t>
      </w:r>
    </w:p>
    <w:p w14:paraId="3DC6A0AC" w14:textId="6EBACE21" w:rsidR="00136154" w:rsidRDefault="00B00394" w:rsidP="005A151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136154">
        <w:rPr>
          <w:rFonts w:ascii="Times New Roman" w:eastAsia="Times New Roman" w:hAnsi="Times New Roman" w:cs="Times New Roman"/>
          <w:color w:val="auto"/>
          <w:sz w:val="24"/>
          <w:szCs w:val="24"/>
        </w:rPr>
        <w:t xml:space="preserve">Tổng hợp thông tin, nhập và </w:t>
      </w:r>
      <w:r w:rsidR="00136154">
        <w:rPr>
          <w:rFonts w:ascii="Times New Roman" w:eastAsia="Times New Roman" w:hAnsi="Times New Roman" w:cs="Times New Roman"/>
          <w:color w:val="auto"/>
          <w:sz w:val="24"/>
          <w:szCs w:val="24"/>
        </w:rPr>
        <w:t>p</w:t>
      </w:r>
      <w:r w:rsidR="00136154" w:rsidRPr="00206AE0">
        <w:rPr>
          <w:rFonts w:ascii="Times New Roman" w:eastAsia="Times New Roman" w:hAnsi="Times New Roman" w:cs="Times New Roman"/>
          <w:color w:val="auto"/>
          <w:sz w:val="24"/>
          <w:szCs w:val="24"/>
        </w:rPr>
        <w:t xml:space="preserve">hân tích dữ liệu </w:t>
      </w:r>
      <w:r w:rsidR="00136154">
        <w:rPr>
          <w:rFonts w:ascii="Times New Roman" w:eastAsia="Times New Roman" w:hAnsi="Times New Roman" w:cs="Times New Roman"/>
          <w:color w:val="auto"/>
          <w:sz w:val="24"/>
          <w:szCs w:val="24"/>
        </w:rPr>
        <w:t>(</w:t>
      </w:r>
      <w:r w:rsidR="00136154" w:rsidRPr="00206AE0">
        <w:rPr>
          <w:rFonts w:ascii="Times New Roman" w:eastAsia="Times New Roman" w:hAnsi="Times New Roman" w:cs="Times New Roman"/>
          <w:color w:val="auto"/>
          <w:sz w:val="24"/>
          <w:szCs w:val="24"/>
        </w:rPr>
        <w:t>thứ cấp và sơ cấp</w:t>
      </w:r>
      <w:r w:rsidR="00136154">
        <w:rPr>
          <w:rFonts w:ascii="Times New Roman" w:eastAsia="Times New Roman" w:hAnsi="Times New Roman" w:cs="Times New Roman"/>
          <w:color w:val="auto"/>
          <w:sz w:val="24"/>
          <w:szCs w:val="24"/>
        </w:rPr>
        <w:t>)</w:t>
      </w:r>
      <w:r w:rsidR="00136154" w:rsidRPr="00206AE0">
        <w:rPr>
          <w:rFonts w:ascii="Times New Roman" w:eastAsia="Times New Roman" w:hAnsi="Times New Roman" w:cs="Times New Roman"/>
          <w:color w:val="auto"/>
          <w:sz w:val="24"/>
          <w:szCs w:val="24"/>
        </w:rPr>
        <w:t xml:space="preserve"> </w:t>
      </w:r>
    </w:p>
    <w:p w14:paraId="6DCE7FCD" w14:textId="2ABE5337" w:rsidR="00B00394" w:rsidRDefault="00B00394" w:rsidP="005A151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136154">
        <w:rPr>
          <w:rFonts w:ascii="Times New Roman" w:eastAsia="Times New Roman" w:hAnsi="Times New Roman" w:cs="Times New Roman"/>
          <w:color w:val="auto"/>
          <w:sz w:val="24"/>
          <w:szCs w:val="24"/>
        </w:rPr>
        <w:t xml:space="preserve">Viết báo cáo nghiên cứu: Xây dựng dàn ý báo cáo; Viết báo cáo; Lấy ý kiến góp ý, phản biện; Hoàn thiện báo cáo. </w:t>
      </w:r>
    </w:p>
    <w:p w14:paraId="628B4111" w14:textId="55D4D49E" w:rsidR="00DF1CE4" w:rsidRPr="00136154" w:rsidRDefault="00DF1CE4" w:rsidP="005A1519">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Viết</w:t>
      </w:r>
      <w:r>
        <w:rPr>
          <w:rFonts w:ascii="Times New Roman" w:eastAsia="Times New Roman" w:hAnsi="Times New Roman" w:cs="Times New Roman"/>
          <w:color w:val="auto"/>
          <w:sz w:val="24"/>
          <w:szCs w:val="24"/>
          <w:lang w:val="vi-VN"/>
        </w:rPr>
        <w:t xml:space="preserve"> kiến nghị chinh sách về vai trò, tầm quan trọng của trẻ em tham gia và phương pháp thúc đẩy trẻ em tham gia trong </w:t>
      </w:r>
      <w:r w:rsidR="008509C4" w:rsidRPr="00F75222">
        <w:rPr>
          <w:rFonts w:ascii="Times New Roman" w:eastAsia="Times New Roman" w:hAnsi="Times New Roman" w:cs="Times New Roman"/>
          <w:color w:val="auto"/>
          <w:sz w:val="24"/>
          <w:szCs w:val="24"/>
        </w:rPr>
        <w:t>quản trị địa phương</w:t>
      </w:r>
      <w:r>
        <w:rPr>
          <w:rFonts w:ascii="Times New Roman" w:eastAsia="Times New Roman" w:hAnsi="Times New Roman" w:cs="Times New Roman"/>
          <w:color w:val="auto"/>
          <w:sz w:val="24"/>
          <w:szCs w:val="24"/>
          <w:lang w:val="vi-VN"/>
        </w:rPr>
        <w:t xml:space="preserve">. </w:t>
      </w:r>
    </w:p>
    <w:p w14:paraId="3E50AE82" w14:textId="6129C688" w:rsidR="00D070E0" w:rsidRPr="00206AE0" w:rsidRDefault="00136154" w:rsidP="00B87DE3">
      <w:pPr>
        <w:pStyle w:val="ListParagraph"/>
        <w:numPr>
          <w:ilvl w:val="0"/>
          <w:numId w:val="3"/>
        </w:numPr>
        <w:tabs>
          <w:tab w:val="left" w:pos="567"/>
        </w:tabs>
        <w:spacing w:before="120"/>
        <w:ind w:left="0" w:firstLine="284"/>
        <w:jc w:val="both"/>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Chuẩn bị và t</w:t>
      </w:r>
      <w:r w:rsidR="00B00394" w:rsidRPr="00F02ADC">
        <w:rPr>
          <w:rFonts w:ascii="Times New Roman" w:eastAsia="Times New Roman" w:hAnsi="Times New Roman" w:cs="Times New Roman"/>
          <w:color w:val="auto"/>
          <w:sz w:val="24"/>
          <w:szCs w:val="24"/>
        </w:rPr>
        <w:t>rình bày kết quả nghiên cứu tại hội thảo/Seminar trong khuôn khổ dự án</w:t>
      </w:r>
    </w:p>
    <w:p w14:paraId="5E48BF8A" w14:textId="41AA5376" w:rsidR="00601199" w:rsidRPr="00016C84" w:rsidRDefault="00E45C63" w:rsidP="00701F8A">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016C84">
        <w:rPr>
          <w:rFonts w:ascii="Times New Roman" w:eastAsia="Times New Roman" w:hAnsi="Times New Roman" w:cs="Times New Roman"/>
          <w:b/>
          <w:color w:val="auto"/>
          <w:sz w:val="24"/>
          <w:szCs w:val="24"/>
        </w:rPr>
        <w:t xml:space="preserve">Sản phẩm </w:t>
      </w:r>
      <w:r w:rsidR="00DB3583" w:rsidRPr="00016C84">
        <w:rPr>
          <w:rFonts w:ascii="Times New Roman" w:eastAsia="Times New Roman" w:hAnsi="Times New Roman" w:cs="Times New Roman"/>
          <w:b/>
          <w:color w:val="auto"/>
          <w:sz w:val="24"/>
          <w:szCs w:val="24"/>
        </w:rPr>
        <w:t>yêu cầu</w:t>
      </w:r>
    </w:p>
    <w:p w14:paraId="5048CAEA" w14:textId="5869A247" w:rsidR="003A0FFF" w:rsidRPr="0068052D" w:rsidRDefault="003A0FFF" w:rsidP="0068052D">
      <w:pPr>
        <w:pStyle w:val="ListParagraph"/>
        <w:numPr>
          <w:ilvl w:val="0"/>
          <w:numId w:val="3"/>
        </w:numPr>
        <w:tabs>
          <w:tab w:val="left" w:pos="567"/>
        </w:tabs>
        <w:spacing w:before="120"/>
        <w:ind w:left="567" w:hanging="283"/>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Báo cáo </w:t>
      </w:r>
      <w:r w:rsidR="0068052D" w:rsidRPr="0068052D">
        <w:rPr>
          <w:rFonts w:ascii="Times New Roman" w:eastAsia="Times New Roman" w:hAnsi="Times New Roman" w:cs="Times New Roman"/>
          <w:color w:val="auto"/>
          <w:sz w:val="24"/>
          <w:szCs w:val="24"/>
        </w:rPr>
        <w:t>ban đầu bao gồm</w:t>
      </w:r>
      <w:r w:rsidR="00DF1CE4">
        <w:rPr>
          <w:rFonts w:ascii="Times New Roman" w:eastAsia="Times New Roman" w:hAnsi="Times New Roman" w:cs="Times New Roman"/>
          <w:color w:val="auto"/>
          <w:sz w:val="24"/>
          <w:szCs w:val="24"/>
          <w:lang w:val="vi-VN"/>
        </w:rPr>
        <w:t xml:space="preserve">: </w:t>
      </w:r>
      <w:r w:rsidR="0068052D" w:rsidRPr="0068052D">
        <w:rPr>
          <w:rFonts w:ascii="Times New Roman" w:eastAsia="Times New Roman" w:hAnsi="Times New Roman" w:cs="Times New Roman"/>
          <w:color w:val="auto"/>
          <w:sz w:val="24"/>
          <w:szCs w:val="24"/>
        </w:rPr>
        <w:t>tóm tắt tổng quan về cơ sở lý luận và thực tiễn</w:t>
      </w:r>
      <w:r w:rsidR="00DF1CE4">
        <w:rPr>
          <w:rFonts w:ascii="Times New Roman" w:eastAsia="Times New Roman" w:hAnsi="Times New Roman" w:cs="Times New Roman"/>
          <w:color w:val="auto"/>
          <w:sz w:val="24"/>
          <w:szCs w:val="24"/>
          <w:lang w:val="vi-VN"/>
        </w:rPr>
        <w:t xml:space="preserve">; </w:t>
      </w:r>
      <w:r w:rsidR="0068052D" w:rsidRPr="0068052D">
        <w:rPr>
          <w:rFonts w:ascii="Times New Roman" w:eastAsia="Times New Roman" w:hAnsi="Times New Roman" w:cs="Times New Roman"/>
          <w:color w:val="auto"/>
          <w:sz w:val="24"/>
          <w:szCs w:val="24"/>
        </w:rPr>
        <w:t>phương pháp nghiên cứu</w:t>
      </w:r>
      <w:r w:rsidR="00DF1CE4">
        <w:rPr>
          <w:rFonts w:ascii="Times New Roman" w:eastAsia="Times New Roman" w:hAnsi="Times New Roman" w:cs="Times New Roman"/>
          <w:color w:val="auto"/>
          <w:sz w:val="24"/>
          <w:szCs w:val="24"/>
          <w:lang w:val="vi-VN"/>
        </w:rPr>
        <w:t xml:space="preserve">; </w:t>
      </w:r>
      <w:r w:rsidR="0068052D" w:rsidRPr="0068052D">
        <w:rPr>
          <w:rFonts w:ascii="Times New Roman" w:eastAsia="Times New Roman" w:hAnsi="Times New Roman" w:cs="Times New Roman"/>
          <w:color w:val="auto"/>
          <w:sz w:val="24"/>
          <w:szCs w:val="24"/>
        </w:rPr>
        <w:t>các công cụ sử dụng để thu thập thông tin</w:t>
      </w:r>
      <w:r w:rsidR="00DF1CE4">
        <w:rPr>
          <w:rFonts w:ascii="Times New Roman" w:eastAsia="Times New Roman" w:hAnsi="Times New Roman" w:cs="Times New Roman"/>
          <w:color w:val="auto"/>
          <w:sz w:val="24"/>
          <w:szCs w:val="24"/>
          <w:lang w:val="vi-VN"/>
        </w:rPr>
        <w:t xml:space="preserve">; </w:t>
      </w:r>
      <w:r w:rsidR="0068052D" w:rsidRPr="0068052D">
        <w:rPr>
          <w:rFonts w:ascii="Times New Roman" w:eastAsia="Times New Roman" w:hAnsi="Times New Roman" w:cs="Times New Roman"/>
          <w:color w:val="auto"/>
          <w:sz w:val="24"/>
          <w:szCs w:val="24"/>
        </w:rPr>
        <w:t>khung logic nghiên cứu và kế hoạch t</w:t>
      </w:r>
      <w:r w:rsidR="0068052D">
        <w:rPr>
          <w:rFonts w:ascii="Times New Roman" w:eastAsia="Times New Roman" w:hAnsi="Times New Roman" w:cs="Times New Roman"/>
          <w:color w:val="auto"/>
          <w:sz w:val="24"/>
          <w:szCs w:val="24"/>
        </w:rPr>
        <w:t>h</w:t>
      </w:r>
      <w:r w:rsidR="0068052D" w:rsidRPr="0068052D">
        <w:rPr>
          <w:rFonts w:ascii="Times New Roman" w:eastAsia="Times New Roman" w:hAnsi="Times New Roman" w:cs="Times New Roman"/>
          <w:color w:val="auto"/>
          <w:sz w:val="24"/>
          <w:szCs w:val="24"/>
        </w:rPr>
        <w:t>ực hiện nghiên cứu</w:t>
      </w:r>
      <w:r w:rsidR="00DF1CE4">
        <w:rPr>
          <w:rFonts w:ascii="Times New Roman" w:eastAsia="Times New Roman" w:hAnsi="Times New Roman" w:cs="Times New Roman"/>
          <w:color w:val="auto"/>
          <w:sz w:val="24"/>
          <w:szCs w:val="24"/>
          <w:lang w:val="vi-VN"/>
        </w:rPr>
        <w:t>.</w:t>
      </w:r>
    </w:p>
    <w:p w14:paraId="20DB57D7" w14:textId="034568CB" w:rsidR="0068052D" w:rsidRPr="009A1382" w:rsidRDefault="00B00394" w:rsidP="00951F0B">
      <w:pPr>
        <w:pStyle w:val="ListParagraph"/>
        <w:numPr>
          <w:ilvl w:val="0"/>
          <w:numId w:val="3"/>
        </w:numPr>
        <w:tabs>
          <w:tab w:val="left" w:pos="567"/>
        </w:tabs>
        <w:spacing w:before="120"/>
        <w:ind w:left="567" w:hanging="283"/>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Báo cáo nghiên cứu hoàn thiện với chất lượng cao</w:t>
      </w:r>
      <w:r w:rsidR="00951F0B">
        <w:rPr>
          <w:rFonts w:ascii="Times New Roman" w:eastAsia="Times New Roman" w:hAnsi="Times New Roman" w:cs="Times New Roman"/>
          <w:color w:val="auto"/>
          <w:sz w:val="24"/>
          <w:szCs w:val="24"/>
          <w:lang w:val="vi-VN"/>
        </w:rPr>
        <w:t xml:space="preserve">; </w:t>
      </w:r>
    </w:p>
    <w:p w14:paraId="46A91281" w14:textId="5C2EB240" w:rsidR="00892B7C" w:rsidRPr="009A1382" w:rsidRDefault="00892B7C" w:rsidP="00892B7C">
      <w:pPr>
        <w:pStyle w:val="ListParagraph"/>
        <w:numPr>
          <w:ilvl w:val="0"/>
          <w:numId w:val="3"/>
        </w:numPr>
        <w:tabs>
          <w:tab w:val="left" w:pos="567"/>
        </w:tabs>
        <w:spacing w:before="120"/>
        <w:ind w:left="567" w:hanging="283"/>
        <w:jc w:val="both"/>
        <w:rPr>
          <w:rFonts w:ascii="Times New Roman" w:eastAsia="Times New Roman" w:hAnsi="Times New Roman" w:cs="Times New Roman"/>
          <w:color w:val="auto"/>
          <w:sz w:val="24"/>
          <w:szCs w:val="24"/>
        </w:rPr>
      </w:pPr>
      <w:r w:rsidRPr="009A1382">
        <w:rPr>
          <w:rFonts w:ascii="Times New Roman" w:eastAsia="Times New Roman" w:hAnsi="Times New Roman" w:cs="Times New Roman"/>
          <w:color w:val="auto"/>
          <w:sz w:val="24"/>
          <w:szCs w:val="24"/>
          <w:lang w:val="vi-VN"/>
        </w:rPr>
        <w:t>01 bản kiến nghị chính sách dựa trên kết quả nghiên cứu</w:t>
      </w:r>
    </w:p>
    <w:p w14:paraId="065F1DFF" w14:textId="3D425235" w:rsidR="0068052D" w:rsidRPr="0068052D" w:rsidRDefault="0068052D" w:rsidP="00B8300C">
      <w:pPr>
        <w:pStyle w:val="ListParagraph"/>
        <w:numPr>
          <w:ilvl w:val="0"/>
          <w:numId w:val="3"/>
        </w:numPr>
        <w:tabs>
          <w:tab w:val="left" w:pos="567"/>
        </w:tabs>
        <w:spacing w:before="120"/>
        <w:jc w:val="both"/>
        <w:rPr>
          <w:rFonts w:ascii="Times New Roman" w:eastAsia="Times New Roman" w:hAnsi="Times New Roman" w:cs="Times New Roman"/>
          <w:color w:val="auto"/>
          <w:sz w:val="24"/>
          <w:szCs w:val="24"/>
        </w:rPr>
      </w:pPr>
      <w:r w:rsidRPr="0068052D">
        <w:rPr>
          <w:rFonts w:ascii="Times New Roman" w:eastAsia="Times New Roman" w:hAnsi="Times New Roman" w:cs="Times New Roman"/>
          <w:color w:val="auto"/>
          <w:sz w:val="24"/>
          <w:szCs w:val="24"/>
        </w:rPr>
        <w:t>01 bài trình bày</w:t>
      </w:r>
      <w:r>
        <w:rPr>
          <w:rFonts w:ascii="Times New Roman" w:eastAsia="Times New Roman" w:hAnsi="Times New Roman" w:cs="Times New Roman"/>
          <w:color w:val="auto"/>
          <w:sz w:val="24"/>
          <w:szCs w:val="24"/>
        </w:rPr>
        <w:t xml:space="preserve"> power point</w:t>
      </w:r>
      <w:r w:rsidRPr="0068052D">
        <w:rPr>
          <w:rFonts w:ascii="Times New Roman" w:eastAsia="Times New Roman" w:hAnsi="Times New Roman" w:cs="Times New Roman"/>
          <w:color w:val="auto"/>
          <w:sz w:val="24"/>
          <w:szCs w:val="24"/>
        </w:rPr>
        <w:t xml:space="preserve"> </w:t>
      </w:r>
      <w:r w:rsidR="00005F27">
        <w:rPr>
          <w:rFonts w:ascii="Times New Roman" w:eastAsia="Times New Roman" w:hAnsi="Times New Roman" w:cs="Times New Roman"/>
          <w:color w:val="auto"/>
          <w:sz w:val="24"/>
          <w:szCs w:val="24"/>
        </w:rPr>
        <w:t xml:space="preserve">các </w:t>
      </w:r>
      <w:r w:rsidRPr="0068052D">
        <w:rPr>
          <w:rFonts w:ascii="Times New Roman" w:eastAsia="Times New Roman" w:hAnsi="Times New Roman" w:cs="Times New Roman"/>
          <w:color w:val="auto"/>
          <w:sz w:val="24"/>
          <w:szCs w:val="24"/>
        </w:rPr>
        <w:t>kết quả nghiên cứu</w:t>
      </w:r>
      <w:r w:rsidR="00005F27">
        <w:rPr>
          <w:rFonts w:ascii="Times New Roman" w:eastAsia="Times New Roman" w:hAnsi="Times New Roman" w:cs="Times New Roman"/>
          <w:color w:val="auto"/>
          <w:sz w:val="24"/>
          <w:szCs w:val="24"/>
        </w:rPr>
        <w:t xml:space="preserve"> </w:t>
      </w:r>
      <w:r w:rsidR="00B8300C" w:rsidRPr="00B8300C">
        <w:rPr>
          <w:rFonts w:ascii="Times New Roman" w:eastAsia="Times New Roman" w:hAnsi="Times New Roman" w:cs="Times New Roman"/>
          <w:color w:val="auto"/>
          <w:sz w:val="24"/>
          <w:szCs w:val="24"/>
        </w:rPr>
        <w:t xml:space="preserve">và </w:t>
      </w:r>
      <w:r w:rsidR="00005F27">
        <w:rPr>
          <w:rFonts w:ascii="Times New Roman" w:eastAsia="Times New Roman" w:hAnsi="Times New Roman" w:cs="Times New Roman"/>
          <w:color w:val="auto"/>
          <w:sz w:val="24"/>
          <w:szCs w:val="24"/>
        </w:rPr>
        <w:t xml:space="preserve">các </w:t>
      </w:r>
      <w:r w:rsidR="00B8300C" w:rsidRPr="00B8300C">
        <w:rPr>
          <w:rFonts w:ascii="Times New Roman" w:eastAsia="Times New Roman" w:hAnsi="Times New Roman" w:cs="Times New Roman"/>
          <w:color w:val="auto"/>
          <w:sz w:val="24"/>
          <w:szCs w:val="24"/>
        </w:rPr>
        <w:t xml:space="preserve">khuyến nghị </w:t>
      </w:r>
      <w:r w:rsidR="00956D8D">
        <w:rPr>
          <w:rFonts w:ascii="Times New Roman" w:eastAsia="Times New Roman" w:hAnsi="Times New Roman" w:cs="Times New Roman"/>
          <w:color w:val="auto"/>
          <w:sz w:val="24"/>
          <w:szCs w:val="24"/>
        </w:rPr>
        <w:t xml:space="preserve"> </w:t>
      </w:r>
    </w:p>
    <w:p w14:paraId="1EBB743A" w14:textId="0E9DDABE" w:rsidR="00B00394" w:rsidRDefault="00B00394" w:rsidP="00B8300C">
      <w:pPr>
        <w:pStyle w:val="ListParagraph"/>
        <w:numPr>
          <w:ilvl w:val="0"/>
          <w:numId w:val="3"/>
        </w:numPr>
        <w:tabs>
          <w:tab w:val="left" w:pos="567"/>
        </w:tabs>
        <w:spacing w:before="120"/>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Danh sách các đối tượng cung cấp thông tin cho nghiên cứu</w:t>
      </w:r>
      <w:r w:rsidR="00951F0B">
        <w:rPr>
          <w:rFonts w:ascii="Times New Roman" w:eastAsia="Times New Roman" w:hAnsi="Times New Roman" w:cs="Times New Roman"/>
          <w:color w:val="auto"/>
          <w:sz w:val="24"/>
          <w:szCs w:val="24"/>
          <w:lang w:val="vi-VN"/>
        </w:rPr>
        <w:t>;</w:t>
      </w:r>
      <w:r w:rsidR="00B8300C">
        <w:rPr>
          <w:rFonts w:ascii="Times New Roman" w:eastAsia="Times New Roman" w:hAnsi="Times New Roman" w:cs="Times New Roman"/>
          <w:color w:val="auto"/>
          <w:sz w:val="24"/>
          <w:szCs w:val="24"/>
        </w:rPr>
        <w:t xml:space="preserve"> kèm theo Thư</w:t>
      </w:r>
      <w:r w:rsidR="00B8300C" w:rsidRPr="00B8300C">
        <w:rPr>
          <w:rFonts w:ascii="Times New Roman" w:eastAsia="Times New Roman" w:hAnsi="Times New Roman" w:cs="Times New Roman"/>
          <w:color w:val="auto"/>
          <w:sz w:val="24"/>
          <w:szCs w:val="24"/>
        </w:rPr>
        <w:t xml:space="preserve"> đồng ý có chữ ký của người cung cấp thông tin </w:t>
      </w:r>
      <w:r w:rsidR="00B8300C">
        <w:rPr>
          <w:rFonts w:ascii="Times New Roman" w:eastAsia="Times New Roman" w:hAnsi="Times New Roman" w:cs="Times New Roman"/>
          <w:color w:val="auto"/>
          <w:sz w:val="24"/>
          <w:szCs w:val="24"/>
        </w:rPr>
        <w:t>(</w:t>
      </w:r>
      <w:r w:rsidR="00B8300C" w:rsidRPr="00B8300C">
        <w:rPr>
          <w:rFonts w:ascii="Times New Roman" w:eastAsia="Times New Roman" w:hAnsi="Times New Roman" w:cs="Times New Roman"/>
          <w:color w:val="auto"/>
          <w:sz w:val="24"/>
          <w:szCs w:val="24"/>
        </w:rPr>
        <w:t>người lớn, người chăm sóc trẻ</w:t>
      </w:r>
      <w:r w:rsidR="00B8300C">
        <w:rPr>
          <w:rFonts w:ascii="Times New Roman" w:eastAsia="Times New Roman" w:hAnsi="Times New Roman" w:cs="Times New Roman"/>
          <w:color w:val="auto"/>
          <w:sz w:val="24"/>
          <w:szCs w:val="24"/>
        </w:rPr>
        <w:t>)</w:t>
      </w:r>
      <w:r w:rsidR="00B8300C" w:rsidRPr="00B8300C">
        <w:rPr>
          <w:rFonts w:ascii="Times New Roman" w:eastAsia="Times New Roman" w:hAnsi="Times New Roman" w:cs="Times New Roman"/>
          <w:color w:val="auto"/>
          <w:sz w:val="24"/>
          <w:szCs w:val="24"/>
        </w:rPr>
        <w:t xml:space="preserve"> </w:t>
      </w:r>
      <w:r w:rsidR="00B8300C">
        <w:rPr>
          <w:rFonts w:ascii="Times New Roman" w:eastAsia="Times New Roman" w:hAnsi="Times New Roman" w:cs="Times New Roman"/>
          <w:color w:val="auto"/>
          <w:sz w:val="24"/>
          <w:szCs w:val="24"/>
        </w:rPr>
        <w:t>theo mẫu của Tổ chức Cứu trợ trẻ em</w:t>
      </w:r>
    </w:p>
    <w:p w14:paraId="58DD5A01" w14:textId="10113BC7" w:rsidR="00B8300C" w:rsidRDefault="00B8300C" w:rsidP="00B8300C">
      <w:pPr>
        <w:pStyle w:val="ListParagraph"/>
        <w:numPr>
          <w:ilvl w:val="0"/>
          <w:numId w:val="3"/>
        </w:numPr>
        <w:tabs>
          <w:tab w:val="left" w:pos="567"/>
        </w:tabs>
        <w:spacing w:before="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Tập dữ liệu thô và tệp Excel</w:t>
      </w:r>
      <w:r w:rsidRPr="00B8300C">
        <w:rPr>
          <w:rFonts w:ascii="Times New Roman" w:eastAsia="Times New Roman" w:hAnsi="Times New Roman" w:cs="Times New Roman"/>
          <w:color w:val="auto"/>
          <w:sz w:val="24"/>
          <w:szCs w:val="24"/>
        </w:rPr>
        <w:t>/SPSS với bảng câu hỏi khảo sát đã nhập</w:t>
      </w:r>
    </w:p>
    <w:p w14:paraId="002F0196" w14:textId="2866D46E" w:rsidR="00B8300C" w:rsidRPr="00016C84" w:rsidRDefault="00B8300C" w:rsidP="00B8300C">
      <w:pPr>
        <w:pStyle w:val="ListParagraph"/>
        <w:numPr>
          <w:ilvl w:val="0"/>
          <w:numId w:val="3"/>
        </w:numPr>
        <w:tabs>
          <w:tab w:val="left" w:pos="567"/>
        </w:tabs>
        <w:spacing w:before="12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Các tệp ghi âm/biên bản</w:t>
      </w:r>
      <w:r w:rsidRPr="00B8300C">
        <w:rPr>
          <w:rFonts w:ascii="Times New Roman" w:eastAsia="Times New Roman" w:hAnsi="Times New Roman" w:cs="Times New Roman"/>
          <w:color w:val="auto"/>
          <w:sz w:val="24"/>
          <w:szCs w:val="24"/>
        </w:rPr>
        <w:t xml:space="preserve"> của tất cả các cuộc thảo luận nhóm và phỏng vấn sâu</w:t>
      </w:r>
    </w:p>
    <w:p w14:paraId="1225E1C6" w14:textId="187DB756" w:rsidR="00B00394" w:rsidRPr="00016C84" w:rsidRDefault="00B00394" w:rsidP="00B00394">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 xml:space="preserve">Hình ảnh minh </w:t>
      </w:r>
      <w:r w:rsidR="005D7904">
        <w:rPr>
          <w:rFonts w:ascii="Times New Roman" w:eastAsia="Times New Roman" w:hAnsi="Times New Roman" w:cs="Times New Roman"/>
          <w:color w:val="auto"/>
          <w:sz w:val="24"/>
          <w:szCs w:val="24"/>
        </w:rPr>
        <w:t>họa của các hoạt động khảo sát, phòng vấn tại thực địa</w:t>
      </w:r>
    </w:p>
    <w:p w14:paraId="33698644" w14:textId="76A2D7F0" w:rsidR="00005F27" w:rsidRPr="00557AE0" w:rsidRDefault="00382D5A" w:rsidP="005A1519">
      <w:pPr>
        <w:numPr>
          <w:ilvl w:val="0"/>
          <w:numId w:val="1"/>
        </w:numPr>
        <w:spacing w:before="120" w:after="120"/>
        <w:ind w:left="357" w:hanging="357"/>
        <w:jc w:val="both"/>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Các hoạt động dự kiến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726"/>
      </w:tblGrid>
      <w:tr w:rsidR="00382D5A" w:rsidRPr="00557AE0" w14:paraId="3C4F453C" w14:textId="77777777" w:rsidTr="00382D5A">
        <w:trPr>
          <w:trHeight w:val="310"/>
        </w:trPr>
        <w:tc>
          <w:tcPr>
            <w:tcW w:w="562" w:type="dxa"/>
            <w:shd w:val="clear" w:color="auto" w:fill="auto"/>
            <w:noWrap/>
            <w:vAlign w:val="center"/>
            <w:hideMark/>
          </w:tcPr>
          <w:p w14:paraId="645FBE54" w14:textId="56E85BFF" w:rsidR="00382D5A" w:rsidRPr="00557AE0" w:rsidRDefault="00382D5A" w:rsidP="00005F2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sz w:val="24"/>
                <w:szCs w:val="24"/>
                <w:lang w:val="en-US"/>
              </w:rPr>
            </w:pPr>
            <w:r w:rsidRPr="00557AE0">
              <w:rPr>
                <w:rFonts w:ascii="Times New Roman" w:eastAsia="Times New Roman" w:hAnsi="Times New Roman" w:cs="Times New Roman"/>
                <w:b/>
                <w:bCs/>
                <w:sz w:val="24"/>
                <w:szCs w:val="24"/>
                <w:lang w:val="en-US"/>
              </w:rPr>
              <w:t>TT</w:t>
            </w:r>
          </w:p>
        </w:tc>
        <w:tc>
          <w:tcPr>
            <w:tcW w:w="8726" w:type="dxa"/>
            <w:shd w:val="clear" w:color="auto" w:fill="auto"/>
            <w:vAlign w:val="center"/>
            <w:hideMark/>
          </w:tcPr>
          <w:p w14:paraId="48157BE6" w14:textId="77777777" w:rsidR="00382D5A" w:rsidRPr="00557AE0" w:rsidRDefault="00382D5A" w:rsidP="00005F27">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
                <w:bCs/>
                <w:sz w:val="24"/>
                <w:szCs w:val="24"/>
                <w:lang w:val="en-US"/>
              </w:rPr>
            </w:pPr>
            <w:r w:rsidRPr="00557AE0">
              <w:rPr>
                <w:rFonts w:ascii="Times New Roman" w:eastAsia="Times New Roman" w:hAnsi="Times New Roman" w:cs="Times New Roman"/>
                <w:b/>
                <w:bCs/>
                <w:sz w:val="24"/>
                <w:szCs w:val="24"/>
                <w:lang w:val="en-US"/>
              </w:rPr>
              <w:t>Hoạt động</w:t>
            </w:r>
          </w:p>
        </w:tc>
      </w:tr>
      <w:tr w:rsidR="00382D5A" w:rsidRPr="00557AE0" w14:paraId="3EA862C4" w14:textId="77777777" w:rsidTr="00382D5A">
        <w:trPr>
          <w:trHeight w:val="310"/>
        </w:trPr>
        <w:tc>
          <w:tcPr>
            <w:tcW w:w="562" w:type="dxa"/>
            <w:shd w:val="clear" w:color="auto" w:fill="auto"/>
            <w:noWrap/>
            <w:vAlign w:val="center"/>
            <w:hideMark/>
          </w:tcPr>
          <w:p w14:paraId="481FD275" w14:textId="77777777"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bCs/>
                <w:sz w:val="24"/>
                <w:szCs w:val="24"/>
                <w:lang w:val="en-US"/>
              </w:rPr>
            </w:pPr>
            <w:r w:rsidRPr="00557AE0">
              <w:rPr>
                <w:rFonts w:ascii="Times New Roman" w:eastAsia="Times New Roman" w:hAnsi="Times New Roman" w:cs="Times New Roman"/>
                <w:bCs/>
                <w:sz w:val="24"/>
                <w:szCs w:val="24"/>
                <w:lang w:val="en-US"/>
              </w:rPr>
              <w:t>1</w:t>
            </w:r>
          </w:p>
        </w:tc>
        <w:tc>
          <w:tcPr>
            <w:tcW w:w="8726" w:type="dxa"/>
            <w:shd w:val="clear" w:color="auto" w:fill="auto"/>
            <w:noWrap/>
            <w:vAlign w:val="center"/>
            <w:hideMark/>
          </w:tcPr>
          <w:p w14:paraId="07D9AD2C" w14:textId="0F4BFA8D"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557AE0">
              <w:rPr>
                <w:rFonts w:ascii="Times New Roman" w:hAnsi="Times New Roman" w:cs="Times New Roman"/>
                <w:sz w:val="24"/>
                <w:szCs w:val="24"/>
                <w:lang w:val="en-US"/>
              </w:rPr>
              <w:t xml:space="preserve">Hoàn thiện đề cương nghiên cứu </w:t>
            </w:r>
          </w:p>
        </w:tc>
      </w:tr>
      <w:tr w:rsidR="00382D5A" w:rsidRPr="00557AE0" w14:paraId="3FB89E8A" w14:textId="77777777" w:rsidTr="00382D5A">
        <w:trPr>
          <w:trHeight w:val="396"/>
        </w:trPr>
        <w:tc>
          <w:tcPr>
            <w:tcW w:w="562" w:type="dxa"/>
            <w:shd w:val="clear" w:color="auto" w:fill="auto"/>
            <w:noWrap/>
            <w:vAlign w:val="center"/>
            <w:hideMark/>
          </w:tcPr>
          <w:p w14:paraId="5CE1CB8C" w14:textId="77777777"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557AE0">
              <w:rPr>
                <w:rFonts w:ascii="Times New Roman" w:eastAsia="Times New Roman" w:hAnsi="Times New Roman" w:cs="Times New Roman"/>
                <w:sz w:val="24"/>
                <w:szCs w:val="24"/>
                <w:lang w:val="en-US"/>
              </w:rPr>
              <w:t>2</w:t>
            </w:r>
          </w:p>
        </w:tc>
        <w:tc>
          <w:tcPr>
            <w:tcW w:w="8726" w:type="dxa"/>
            <w:shd w:val="clear" w:color="auto" w:fill="auto"/>
            <w:noWrap/>
            <w:vAlign w:val="center"/>
            <w:hideMark/>
          </w:tcPr>
          <w:p w14:paraId="5D4AAB99" w14:textId="57ECDFB1"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557AE0">
              <w:rPr>
                <w:rFonts w:ascii="Times New Roman" w:hAnsi="Times New Roman" w:cs="Times New Roman"/>
                <w:sz w:val="24"/>
                <w:szCs w:val="24"/>
                <w:lang w:val="en-US"/>
              </w:rPr>
              <w:t xml:space="preserve">Hoàn thiện Báo cáo ban đầu </w:t>
            </w:r>
          </w:p>
        </w:tc>
      </w:tr>
      <w:tr w:rsidR="00382D5A" w:rsidRPr="00557AE0" w14:paraId="1EF75600" w14:textId="77777777" w:rsidTr="00382D5A">
        <w:trPr>
          <w:trHeight w:val="396"/>
        </w:trPr>
        <w:tc>
          <w:tcPr>
            <w:tcW w:w="562" w:type="dxa"/>
            <w:shd w:val="clear" w:color="auto" w:fill="auto"/>
            <w:noWrap/>
            <w:vAlign w:val="center"/>
            <w:hideMark/>
          </w:tcPr>
          <w:p w14:paraId="28A6E6C8" w14:textId="77777777"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557AE0">
              <w:rPr>
                <w:rFonts w:ascii="Times New Roman" w:eastAsia="Times New Roman" w:hAnsi="Times New Roman" w:cs="Times New Roman"/>
                <w:sz w:val="24"/>
                <w:szCs w:val="24"/>
                <w:lang w:val="en-US"/>
              </w:rPr>
              <w:t>3</w:t>
            </w:r>
          </w:p>
        </w:tc>
        <w:tc>
          <w:tcPr>
            <w:tcW w:w="8726" w:type="dxa"/>
            <w:shd w:val="clear" w:color="auto" w:fill="auto"/>
            <w:vAlign w:val="center"/>
            <w:hideMark/>
          </w:tcPr>
          <w:p w14:paraId="25F0478C" w14:textId="6A6E5E4F"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557AE0">
              <w:rPr>
                <w:rFonts w:ascii="Times New Roman" w:hAnsi="Times New Roman" w:cs="Times New Roman"/>
                <w:sz w:val="24"/>
                <w:szCs w:val="24"/>
                <w:lang w:val="en-US"/>
              </w:rPr>
              <w:t>Tập huấn cho điều tra viên</w:t>
            </w:r>
          </w:p>
        </w:tc>
      </w:tr>
      <w:tr w:rsidR="00382D5A" w:rsidRPr="00557AE0" w14:paraId="6AB0B136" w14:textId="77777777" w:rsidTr="00382D5A">
        <w:trPr>
          <w:trHeight w:val="396"/>
        </w:trPr>
        <w:tc>
          <w:tcPr>
            <w:tcW w:w="562" w:type="dxa"/>
            <w:shd w:val="clear" w:color="auto" w:fill="auto"/>
            <w:noWrap/>
            <w:vAlign w:val="center"/>
            <w:hideMark/>
          </w:tcPr>
          <w:p w14:paraId="11AB0290" w14:textId="77777777"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557AE0">
              <w:rPr>
                <w:rFonts w:ascii="Times New Roman" w:eastAsia="Times New Roman" w:hAnsi="Times New Roman" w:cs="Times New Roman"/>
                <w:sz w:val="24"/>
                <w:szCs w:val="24"/>
                <w:lang w:val="en-US"/>
              </w:rPr>
              <w:t>3</w:t>
            </w:r>
          </w:p>
        </w:tc>
        <w:tc>
          <w:tcPr>
            <w:tcW w:w="8726" w:type="dxa"/>
            <w:shd w:val="clear" w:color="auto" w:fill="auto"/>
            <w:vAlign w:val="center"/>
            <w:hideMark/>
          </w:tcPr>
          <w:p w14:paraId="688E0981" w14:textId="5151B83A"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557AE0">
              <w:rPr>
                <w:rFonts w:ascii="Times New Roman" w:hAnsi="Times New Roman" w:cs="Times New Roman"/>
                <w:sz w:val="24"/>
                <w:szCs w:val="24"/>
                <w:lang w:val="en-US"/>
              </w:rPr>
              <w:t>Khảo sát tại thực địa</w:t>
            </w:r>
          </w:p>
        </w:tc>
      </w:tr>
      <w:tr w:rsidR="00382D5A" w:rsidRPr="00557AE0" w14:paraId="2E70A4E2" w14:textId="77777777" w:rsidTr="00382D5A">
        <w:trPr>
          <w:trHeight w:val="396"/>
        </w:trPr>
        <w:tc>
          <w:tcPr>
            <w:tcW w:w="562" w:type="dxa"/>
            <w:shd w:val="clear" w:color="auto" w:fill="auto"/>
            <w:noWrap/>
            <w:vAlign w:val="center"/>
            <w:hideMark/>
          </w:tcPr>
          <w:p w14:paraId="178B596F" w14:textId="77777777"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557AE0">
              <w:rPr>
                <w:rFonts w:ascii="Times New Roman" w:eastAsia="Times New Roman" w:hAnsi="Times New Roman" w:cs="Times New Roman"/>
                <w:sz w:val="24"/>
                <w:szCs w:val="24"/>
                <w:lang w:val="en-US"/>
              </w:rPr>
              <w:t>4</w:t>
            </w:r>
          </w:p>
        </w:tc>
        <w:tc>
          <w:tcPr>
            <w:tcW w:w="8726" w:type="dxa"/>
            <w:shd w:val="clear" w:color="auto" w:fill="auto"/>
            <w:vAlign w:val="center"/>
            <w:hideMark/>
          </w:tcPr>
          <w:p w14:paraId="57F2B19E" w14:textId="1B9FC963"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557AE0">
              <w:rPr>
                <w:rFonts w:ascii="Times New Roman" w:hAnsi="Times New Roman" w:cs="Times New Roman"/>
                <w:sz w:val="24"/>
                <w:szCs w:val="24"/>
                <w:lang w:val="en-US"/>
              </w:rPr>
              <w:t xml:space="preserve">Tổng hợp thông tin, xử lý số liệu </w:t>
            </w:r>
          </w:p>
        </w:tc>
      </w:tr>
      <w:tr w:rsidR="00382D5A" w:rsidRPr="00557AE0" w14:paraId="462D9452" w14:textId="77777777" w:rsidTr="00382D5A">
        <w:trPr>
          <w:trHeight w:val="396"/>
        </w:trPr>
        <w:tc>
          <w:tcPr>
            <w:tcW w:w="562" w:type="dxa"/>
            <w:shd w:val="clear" w:color="auto" w:fill="auto"/>
            <w:noWrap/>
            <w:vAlign w:val="center"/>
            <w:hideMark/>
          </w:tcPr>
          <w:p w14:paraId="32723C0F" w14:textId="77777777"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557AE0">
              <w:rPr>
                <w:rFonts w:ascii="Times New Roman" w:eastAsia="Times New Roman" w:hAnsi="Times New Roman" w:cs="Times New Roman"/>
                <w:sz w:val="24"/>
                <w:szCs w:val="24"/>
                <w:lang w:val="en-US"/>
              </w:rPr>
              <w:t>5</w:t>
            </w:r>
          </w:p>
        </w:tc>
        <w:tc>
          <w:tcPr>
            <w:tcW w:w="8726" w:type="dxa"/>
            <w:shd w:val="clear" w:color="auto" w:fill="auto"/>
            <w:noWrap/>
            <w:vAlign w:val="center"/>
            <w:hideMark/>
          </w:tcPr>
          <w:p w14:paraId="6376C9A3" w14:textId="048DD453"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sidRPr="00557AE0">
              <w:rPr>
                <w:rFonts w:ascii="Times New Roman" w:hAnsi="Times New Roman" w:cs="Times New Roman"/>
                <w:sz w:val="24"/>
                <w:szCs w:val="24"/>
                <w:lang w:val="en-US"/>
              </w:rPr>
              <w:t>Viết báo cáo nghiên cứu</w:t>
            </w:r>
          </w:p>
        </w:tc>
      </w:tr>
      <w:tr w:rsidR="00382D5A" w:rsidRPr="00557AE0" w14:paraId="6C758B17" w14:textId="77777777" w:rsidTr="00382D5A">
        <w:trPr>
          <w:trHeight w:val="396"/>
        </w:trPr>
        <w:tc>
          <w:tcPr>
            <w:tcW w:w="562" w:type="dxa"/>
            <w:shd w:val="clear" w:color="auto" w:fill="auto"/>
            <w:noWrap/>
            <w:vAlign w:val="center"/>
          </w:tcPr>
          <w:p w14:paraId="6AE220EF" w14:textId="6EF9124E"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557AE0">
              <w:rPr>
                <w:rFonts w:ascii="Times New Roman" w:eastAsia="Times New Roman" w:hAnsi="Times New Roman" w:cs="Times New Roman"/>
                <w:sz w:val="24"/>
                <w:szCs w:val="24"/>
                <w:lang w:val="en-US"/>
              </w:rPr>
              <w:t>6</w:t>
            </w:r>
          </w:p>
        </w:tc>
        <w:tc>
          <w:tcPr>
            <w:tcW w:w="8726" w:type="dxa"/>
            <w:shd w:val="clear" w:color="auto" w:fill="auto"/>
            <w:noWrap/>
            <w:vAlign w:val="center"/>
          </w:tcPr>
          <w:p w14:paraId="001666C4" w14:textId="1A6F777F"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lang w:val="en-US"/>
              </w:rPr>
            </w:pPr>
            <w:r w:rsidRPr="00956D8D">
              <w:rPr>
                <w:rFonts w:ascii="Times New Roman" w:hAnsi="Times New Roman" w:cs="Times New Roman"/>
                <w:sz w:val="24"/>
                <w:szCs w:val="24"/>
                <w:lang w:val="en-US"/>
              </w:rPr>
              <w:t>Chỉnh sửa, hoàn thiện báo cáo theo góp ý của CRD và SC</w:t>
            </w:r>
          </w:p>
        </w:tc>
      </w:tr>
      <w:tr w:rsidR="00382D5A" w:rsidRPr="00557AE0" w14:paraId="2B44937B" w14:textId="77777777" w:rsidTr="00382D5A">
        <w:trPr>
          <w:trHeight w:val="396"/>
        </w:trPr>
        <w:tc>
          <w:tcPr>
            <w:tcW w:w="562" w:type="dxa"/>
            <w:shd w:val="clear" w:color="auto" w:fill="auto"/>
            <w:noWrap/>
            <w:vAlign w:val="center"/>
          </w:tcPr>
          <w:p w14:paraId="5D9FEB39" w14:textId="6440215C"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sidRPr="00557AE0">
              <w:rPr>
                <w:rFonts w:ascii="Times New Roman" w:eastAsia="Times New Roman" w:hAnsi="Times New Roman" w:cs="Times New Roman"/>
                <w:sz w:val="24"/>
                <w:szCs w:val="24"/>
                <w:lang w:val="en-US"/>
              </w:rPr>
              <w:t>7</w:t>
            </w:r>
          </w:p>
        </w:tc>
        <w:tc>
          <w:tcPr>
            <w:tcW w:w="8726" w:type="dxa"/>
            <w:shd w:val="clear" w:color="auto" w:fill="auto"/>
            <w:vAlign w:val="center"/>
            <w:hideMark/>
          </w:tcPr>
          <w:p w14:paraId="5B0FD6F3" w14:textId="33C77E68" w:rsidR="00382D5A" w:rsidRPr="009A1382"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vi-VN"/>
              </w:rPr>
            </w:pPr>
            <w:r>
              <w:rPr>
                <w:rFonts w:ascii="Times New Roman" w:hAnsi="Times New Roman" w:cs="Times New Roman"/>
                <w:sz w:val="24"/>
                <w:szCs w:val="24"/>
                <w:lang w:val="en-US"/>
              </w:rPr>
              <w:t>Viết</w:t>
            </w:r>
            <w:r>
              <w:rPr>
                <w:rFonts w:ascii="Times New Roman" w:hAnsi="Times New Roman" w:cs="Times New Roman"/>
                <w:sz w:val="24"/>
                <w:szCs w:val="24"/>
                <w:lang w:val="vi-VN"/>
              </w:rPr>
              <w:t xml:space="preserve"> bản tin chính sách</w:t>
            </w:r>
          </w:p>
        </w:tc>
      </w:tr>
      <w:tr w:rsidR="00382D5A" w:rsidRPr="00557AE0" w14:paraId="04C3B8DF" w14:textId="77777777" w:rsidTr="00382D5A">
        <w:trPr>
          <w:trHeight w:val="396"/>
        </w:trPr>
        <w:tc>
          <w:tcPr>
            <w:tcW w:w="562" w:type="dxa"/>
            <w:shd w:val="clear" w:color="auto" w:fill="auto"/>
            <w:noWrap/>
            <w:vAlign w:val="center"/>
          </w:tcPr>
          <w:p w14:paraId="3EB67F9F" w14:textId="64BCFB35" w:rsidR="00382D5A" w:rsidRPr="009A1382"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lang w:val="vi-VN"/>
              </w:rPr>
              <w:t>8</w:t>
            </w:r>
          </w:p>
        </w:tc>
        <w:tc>
          <w:tcPr>
            <w:tcW w:w="8726" w:type="dxa"/>
            <w:shd w:val="clear" w:color="auto" w:fill="auto"/>
            <w:vAlign w:val="center"/>
          </w:tcPr>
          <w:p w14:paraId="7A4ABF84" w14:textId="07F7641F" w:rsidR="00382D5A" w:rsidRPr="009A1382" w:rsidDel="00892B7C"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sz w:val="24"/>
                <w:szCs w:val="24"/>
                <w:lang w:val="vi-VN"/>
              </w:rPr>
            </w:pPr>
            <w:r>
              <w:rPr>
                <w:rFonts w:ascii="Times New Roman" w:hAnsi="Times New Roman" w:cs="Times New Roman"/>
                <w:sz w:val="24"/>
                <w:szCs w:val="24"/>
              </w:rPr>
              <w:t>Chỉnh</w:t>
            </w:r>
            <w:r>
              <w:rPr>
                <w:rFonts w:ascii="Times New Roman" w:hAnsi="Times New Roman" w:cs="Times New Roman"/>
                <w:sz w:val="24"/>
                <w:szCs w:val="24"/>
                <w:lang w:val="vi-VN"/>
              </w:rPr>
              <w:t xml:space="preserve"> sửa, hoàn thiện bản tin chính sách theo góp ý của CRD</w:t>
            </w:r>
          </w:p>
        </w:tc>
      </w:tr>
      <w:tr w:rsidR="00382D5A" w:rsidRPr="00557AE0" w14:paraId="0CF95464" w14:textId="77777777" w:rsidTr="00382D5A">
        <w:trPr>
          <w:trHeight w:val="396"/>
        </w:trPr>
        <w:tc>
          <w:tcPr>
            <w:tcW w:w="562" w:type="dxa"/>
            <w:shd w:val="clear" w:color="auto" w:fill="auto"/>
            <w:noWrap/>
            <w:vAlign w:val="center"/>
          </w:tcPr>
          <w:p w14:paraId="00DA91DB" w14:textId="07493C11"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vi-VN"/>
              </w:rPr>
              <w:t>9</w:t>
            </w:r>
          </w:p>
        </w:tc>
        <w:tc>
          <w:tcPr>
            <w:tcW w:w="8726" w:type="dxa"/>
            <w:shd w:val="clear" w:color="auto" w:fill="auto"/>
            <w:vAlign w:val="center"/>
          </w:tcPr>
          <w:p w14:paraId="5C1A2C90" w14:textId="601C3F3D" w:rsidR="00382D5A" w:rsidRPr="00557AE0" w:rsidRDefault="00382D5A" w:rsidP="00A87F79">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lang w:val="en-US"/>
              </w:rPr>
            </w:pPr>
            <w:r>
              <w:rPr>
                <w:rFonts w:ascii="Times New Roman" w:hAnsi="Times New Roman" w:cs="Times New Roman"/>
                <w:sz w:val="24"/>
                <w:szCs w:val="24"/>
              </w:rPr>
              <w:t>Chuẩn</w:t>
            </w:r>
            <w:r>
              <w:rPr>
                <w:rFonts w:ascii="Times New Roman" w:hAnsi="Times New Roman" w:cs="Times New Roman"/>
                <w:sz w:val="24"/>
                <w:szCs w:val="24"/>
                <w:lang w:val="vi-VN"/>
              </w:rPr>
              <w:t xml:space="preserve"> bị bài trình bày và trình bày tại hội thảo</w:t>
            </w:r>
          </w:p>
        </w:tc>
      </w:tr>
    </w:tbl>
    <w:p w14:paraId="17420365" w14:textId="77777777" w:rsidR="00572F6B" w:rsidRDefault="00572F6B" w:rsidP="00572F6B">
      <w:pPr>
        <w:spacing w:before="120" w:after="120"/>
        <w:ind w:left="357"/>
        <w:jc w:val="both"/>
        <w:rPr>
          <w:rFonts w:ascii="Times New Roman" w:eastAsia="Times New Roman" w:hAnsi="Times New Roman" w:cs="Times New Roman"/>
          <w:b/>
          <w:color w:val="auto"/>
          <w:sz w:val="24"/>
          <w:szCs w:val="24"/>
        </w:rPr>
      </w:pPr>
    </w:p>
    <w:p w14:paraId="75CC1329" w14:textId="7419A7A9" w:rsidR="00601199" w:rsidRPr="007D4081" w:rsidRDefault="00E45C63" w:rsidP="00701F8A">
      <w:pPr>
        <w:numPr>
          <w:ilvl w:val="0"/>
          <w:numId w:val="1"/>
        </w:numPr>
        <w:spacing w:before="120" w:after="120"/>
        <w:ind w:left="357" w:hanging="357"/>
        <w:jc w:val="both"/>
        <w:rPr>
          <w:rFonts w:ascii="Times New Roman" w:eastAsia="Times New Roman" w:hAnsi="Times New Roman" w:cs="Times New Roman"/>
          <w:b/>
          <w:color w:val="auto"/>
          <w:sz w:val="24"/>
          <w:szCs w:val="24"/>
        </w:rPr>
      </w:pPr>
      <w:r w:rsidRPr="007D4081">
        <w:rPr>
          <w:rFonts w:ascii="Times New Roman" w:eastAsia="Times New Roman" w:hAnsi="Times New Roman" w:cs="Times New Roman"/>
          <w:b/>
          <w:color w:val="auto"/>
          <w:sz w:val="24"/>
          <w:szCs w:val="24"/>
        </w:rPr>
        <w:lastRenderedPageBreak/>
        <w:t>Yêu cầu chuyên môn, kinh nghiệm và năng lực</w:t>
      </w:r>
      <w:r w:rsidR="00CE6C21">
        <w:rPr>
          <w:rFonts w:ascii="Times New Roman" w:eastAsia="Times New Roman" w:hAnsi="Times New Roman" w:cs="Times New Roman"/>
          <w:b/>
          <w:color w:val="auto"/>
          <w:sz w:val="24"/>
          <w:szCs w:val="24"/>
          <w:lang w:val="vi-VN"/>
        </w:rPr>
        <w:t xml:space="preserve"> cho thành viên nhóm tư vấn</w:t>
      </w:r>
      <w:r w:rsidR="00BD039A">
        <w:rPr>
          <w:rFonts w:ascii="Times New Roman" w:eastAsia="Times New Roman" w:hAnsi="Times New Roman" w:cs="Times New Roman"/>
          <w:b/>
          <w:color w:val="auto"/>
          <w:sz w:val="24"/>
          <w:szCs w:val="24"/>
          <w:lang w:val="vi-VN"/>
        </w:rPr>
        <w:t>:</w:t>
      </w:r>
    </w:p>
    <w:p w14:paraId="7B7645F7" w14:textId="72E72040" w:rsidR="007E6408" w:rsidRPr="007D4081" w:rsidRDefault="00DB3583" w:rsidP="007E640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7D4081">
        <w:rPr>
          <w:rFonts w:ascii="Times New Roman" w:eastAsia="Times New Roman" w:hAnsi="Times New Roman" w:cs="Times New Roman"/>
          <w:color w:val="auto"/>
          <w:sz w:val="24"/>
          <w:szCs w:val="24"/>
        </w:rPr>
        <w:t>Có trình độ thạc sỹ trở lên về chuyên ngành</w:t>
      </w:r>
      <w:r w:rsidR="007E6408" w:rsidRPr="007D4081">
        <w:rPr>
          <w:rFonts w:ascii="Times New Roman" w:eastAsia="Times New Roman" w:hAnsi="Times New Roman" w:cs="Times New Roman"/>
          <w:color w:val="auto"/>
          <w:sz w:val="24"/>
          <w:szCs w:val="24"/>
        </w:rPr>
        <w:t xml:space="preserve"> </w:t>
      </w:r>
      <w:r w:rsidRPr="007D4081">
        <w:rPr>
          <w:rFonts w:ascii="Times New Roman" w:eastAsia="Times New Roman" w:hAnsi="Times New Roman" w:cs="Times New Roman"/>
          <w:color w:val="auto"/>
          <w:sz w:val="24"/>
          <w:szCs w:val="24"/>
        </w:rPr>
        <w:t>xã hội học, công tác xã hội</w:t>
      </w:r>
      <w:r w:rsidR="008B29FA" w:rsidRPr="007D4081">
        <w:rPr>
          <w:rFonts w:ascii="Times New Roman" w:eastAsia="Times New Roman" w:hAnsi="Times New Roman" w:cs="Times New Roman"/>
          <w:color w:val="auto"/>
          <w:sz w:val="24"/>
          <w:szCs w:val="24"/>
        </w:rPr>
        <w:t>, giáo dục học</w:t>
      </w:r>
      <w:r w:rsidR="00D070E0" w:rsidRPr="007D4081">
        <w:rPr>
          <w:rFonts w:ascii="Times New Roman" w:eastAsia="Times New Roman" w:hAnsi="Times New Roman" w:cs="Times New Roman"/>
          <w:color w:val="auto"/>
          <w:sz w:val="24"/>
          <w:szCs w:val="24"/>
        </w:rPr>
        <w:t xml:space="preserve"> </w:t>
      </w:r>
      <w:r w:rsidRPr="007D4081">
        <w:rPr>
          <w:rFonts w:ascii="Times New Roman" w:eastAsia="Times New Roman" w:hAnsi="Times New Roman" w:cs="Times New Roman"/>
          <w:color w:val="auto"/>
          <w:sz w:val="24"/>
          <w:szCs w:val="24"/>
        </w:rPr>
        <w:t xml:space="preserve">hoặc </w:t>
      </w:r>
      <w:r w:rsidR="007E6408" w:rsidRPr="007D4081">
        <w:rPr>
          <w:rFonts w:ascii="Times New Roman" w:eastAsia="Times New Roman" w:hAnsi="Times New Roman" w:cs="Times New Roman"/>
          <w:color w:val="auto"/>
          <w:sz w:val="24"/>
          <w:szCs w:val="24"/>
        </w:rPr>
        <w:t>các lĩnh vực có liên quan đến trẻ em</w:t>
      </w:r>
      <w:r w:rsidR="00B26B6B" w:rsidRPr="007D4081">
        <w:rPr>
          <w:rFonts w:ascii="Times New Roman" w:eastAsia="Times New Roman" w:hAnsi="Times New Roman" w:cs="Times New Roman"/>
          <w:color w:val="auto"/>
          <w:sz w:val="24"/>
          <w:szCs w:val="24"/>
          <w:lang w:val="vi-VN"/>
        </w:rPr>
        <w:t>, ưu tiên cho những người có trình độ tiến sỹ</w:t>
      </w:r>
      <w:r w:rsidR="007E6408" w:rsidRPr="007D4081">
        <w:rPr>
          <w:rFonts w:ascii="Times New Roman" w:eastAsia="Times New Roman" w:hAnsi="Times New Roman" w:cs="Times New Roman"/>
          <w:color w:val="auto"/>
          <w:sz w:val="24"/>
          <w:szCs w:val="24"/>
        </w:rPr>
        <w:t xml:space="preserve">. </w:t>
      </w:r>
    </w:p>
    <w:p w14:paraId="333BD02D" w14:textId="65A6E9C1" w:rsidR="00892B7C" w:rsidRDefault="00DB3583" w:rsidP="00EB0EB3">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lang w:val="vi-VN"/>
        </w:rPr>
      </w:pPr>
      <w:r w:rsidRPr="00EB0EB3">
        <w:rPr>
          <w:rFonts w:ascii="Times New Roman" w:eastAsia="Times New Roman" w:hAnsi="Times New Roman" w:cs="Times New Roman"/>
          <w:color w:val="auto"/>
          <w:sz w:val="24"/>
          <w:szCs w:val="24"/>
          <w:lang w:val="vi-VN"/>
        </w:rPr>
        <w:t xml:space="preserve">Có ít nhất </w:t>
      </w:r>
      <w:r w:rsidR="00482D4E" w:rsidRPr="00482D4E">
        <w:rPr>
          <w:rFonts w:ascii="Times New Roman" w:eastAsia="Times New Roman" w:hAnsi="Times New Roman" w:cs="Times New Roman"/>
          <w:color w:val="auto"/>
          <w:sz w:val="24"/>
          <w:szCs w:val="24"/>
        </w:rPr>
        <w:t>5</w:t>
      </w:r>
      <w:r w:rsidRPr="00EB0EB3">
        <w:rPr>
          <w:rFonts w:ascii="Times New Roman" w:eastAsia="Times New Roman" w:hAnsi="Times New Roman" w:cs="Times New Roman"/>
          <w:color w:val="auto"/>
          <w:sz w:val="24"/>
          <w:szCs w:val="24"/>
          <w:lang w:val="vi-VN"/>
        </w:rPr>
        <w:t xml:space="preserve"> năm </w:t>
      </w:r>
      <w:r w:rsidR="00EB0EB3" w:rsidRPr="00EB0EB3">
        <w:rPr>
          <w:rFonts w:ascii="Times New Roman" w:eastAsia="Times New Roman" w:hAnsi="Times New Roman" w:cs="Times New Roman"/>
          <w:color w:val="auto"/>
          <w:sz w:val="24"/>
          <w:szCs w:val="24"/>
          <w:lang w:val="vi-VN"/>
        </w:rPr>
        <w:t>thực hiện các nghiên cứu, điều tra xã hội học</w:t>
      </w:r>
      <w:r w:rsidR="00892B7C">
        <w:rPr>
          <w:rFonts w:ascii="Times New Roman" w:eastAsia="Times New Roman" w:hAnsi="Times New Roman" w:cs="Times New Roman"/>
          <w:color w:val="auto"/>
          <w:sz w:val="24"/>
          <w:szCs w:val="24"/>
          <w:lang w:val="vi-VN"/>
        </w:rPr>
        <w:t xml:space="preserve"> và từng làm chủ nhiệm </w:t>
      </w:r>
      <w:r w:rsidR="0059472F">
        <w:rPr>
          <w:rFonts w:ascii="Times New Roman" w:eastAsia="Times New Roman" w:hAnsi="Times New Roman" w:cs="Times New Roman"/>
          <w:color w:val="auto"/>
          <w:sz w:val="24"/>
          <w:szCs w:val="24"/>
          <w:lang w:val="vi-VN"/>
        </w:rPr>
        <w:t xml:space="preserve">ít nhất 03 đề tài/công trình nghiên cứu khoa học.  </w:t>
      </w:r>
      <w:r w:rsidRPr="00EB0EB3">
        <w:rPr>
          <w:rFonts w:ascii="Times New Roman" w:eastAsia="Times New Roman" w:hAnsi="Times New Roman" w:cs="Times New Roman"/>
          <w:color w:val="auto"/>
          <w:sz w:val="24"/>
          <w:szCs w:val="24"/>
          <w:lang w:val="vi-VN"/>
        </w:rPr>
        <w:t xml:space="preserve"> </w:t>
      </w:r>
    </w:p>
    <w:p w14:paraId="080F63D3" w14:textId="77777777" w:rsidR="00FE6D9C" w:rsidRPr="00EB0EB3" w:rsidRDefault="00FE6D9C" w:rsidP="00FE6D9C">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lang w:val="vi-VN"/>
        </w:rPr>
      </w:pPr>
      <w:r>
        <w:rPr>
          <w:rFonts w:ascii="Times New Roman" w:eastAsia="Times New Roman" w:hAnsi="Times New Roman" w:cs="Times New Roman"/>
          <w:color w:val="auto"/>
          <w:sz w:val="24"/>
          <w:szCs w:val="24"/>
          <w:lang w:val="vi-VN"/>
        </w:rPr>
        <w:t>C</w:t>
      </w:r>
      <w:r w:rsidRPr="00EB0EB3">
        <w:rPr>
          <w:rFonts w:ascii="Times New Roman" w:eastAsia="Times New Roman" w:hAnsi="Times New Roman" w:cs="Times New Roman"/>
          <w:color w:val="auto"/>
          <w:sz w:val="24"/>
          <w:szCs w:val="24"/>
          <w:lang w:val="vi-VN"/>
        </w:rPr>
        <w:t>ó ít</w:t>
      </w:r>
      <w:r w:rsidRPr="007D4081">
        <w:rPr>
          <w:rFonts w:ascii="Times New Roman" w:eastAsia="Times New Roman" w:hAnsi="Times New Roman" w:cs="Times New Roman"/>
          <w:color w:val="auto"/>
          <w:sz w:val="24"/>
          <w:szCs w:val="24"/>
          <w:lang w:val="vi-VN"/>
        </w:rPr>
        <w:t xml:space="preserve"> nhất 0</w:t>
      </w:r>
      <w:r w:rsidRPr="00EB0EB3">
        <w:rPr>
          <w:rFonts w:ascii="Times New Roman" w:eastAsia="Times New Roman" w:hAnsi="Times New Roman" w:cs="Times New Roman"/>
          <w:color w:val="auto"/>
          <w:sz w:val="24"/>
          <w:szCs w:val="24"/>
          <w:lang w:val="vi-VN"/>
        </w:rPr>
        <w:t>3 bài</w:t>
      </w:r>
      <w:r w:rsidRPr="007D4081">
        <w:rPr>
          <w:rFonts w:ascii="Times New Roman" w:eastAsia="Times New Roman" w:hAnsi="Times New Roman" w:cs="Times New Roman"/>
          <w:color w:val="auto"/>
          <w:sz w:val="24"/>
          <w:szCs w:val="24"/>
          <w:lang w:val="vi-VN"/>
        </w:rPr>
        <w:t xml:space="preserve"> báo được công bố trên các tạp chí </w:t>
      </w:r>
      <w:r w:rsidRPr="00EB0EB3">
        <w:rPr>
          <w:rFonts w:ascii="Times New Roman" w:eastAsia="Times New Roman" w:hAnsi="Times New Roman" w:cs="Times New Roman"/>
          <w:color w:val="auto"/>
          <w:sz w:val="24"/>
          <w:szCs w:val="24"/>
          <w:lang w:val="vi-VN"/>
        </w:rPr>
        <w:t>khoa học chính thống trong</w:t>
      </w:r>
      <w:r w:rsidRPr="007D4081">
        <w:rPr>
          <w:rFonts w:ascii="Times New Roman" w:eastAsia="Times New Roman" w:hAnsi="Times New Roman" w:cs="Times New Roman"/>
          <w:color w:val="auto"/>
          <w:sz w:val="24"/>
          <w:szCs w:val="24"/>
          <w:lang w:val="vi-VN"/>
        </w:rPr>
        <w:t xml:space="preserve"> </w:t>
      </w:r>
      <w:r w:rsidRPr="00EB0EB3">
        <w:rPr>
          <w:rFonts w:ascii="Times New Roman" w:eastAsia="Times New Roman" w:hAnsi="Times New Roman" w:cs="Times New Roman"/>
          <w:color w:val="auto"/>
          <w:sz w:val="24"/>
          <w:szCs w:val="24"/>
          <w:lang w:val="vi-VN"/>
        </w:rPr>
        <w:t>03</w:t>
      </w:r>
      <w:r w:rsidRPr="007D4081">
        <w:rPr>
          <w:rFonts w:ascii="Times New Roman" w:eastAsia="Times New Roman" w:hAnsi="Times New Roman" w:cs="Times New Roman"/>
          <w:color w:val="auto"/>
          <w:sz w:val="24"/>
          <w:szCs w:val="24"/>
          <w:lang w:val="vi-VN"/>
        </w:rPr>
        <w:t xml:space="preserve"> năm gần đây </w:t>
      </w:r>
      <w:r w:rsidRPr="00EB0EB3">
        <w:rPr>
          <w:rFonts w:ascii="Times New Roman" w:eastAsia="Times New Roman" w:hAnsi="Times New Roman" w:cs="Times New Roman"/>
          <w:color w:val="auto"/>
          <w:sz w:val="24"/>
          <w:szCs w:val="24"/>
          <w:lang w:val="vi-VN"/>
        </w:rPr>
        <w:t xml:space="preserve">về các vấn đề </w:t>
      </w:r>
      <w:r>
        <w:rPr>
          <w:rFonts w:ascii="Times New Roman" w:eastAsia="Times New Roman" w:hAnsi="Times New Roman" w:cs="Times New Roman"/>
          <w:color w:val="auto"/>
          <w:sz w:val="24"/>
          <w:szCs w:val="24"/>
          <w:lang w:val="vi-VN"/>
        </w:rPr>
        <w:t xml:space="preserve">có liên quan đến </w:t>
      </w:r>
      <w:r w:rsidRPr="007D4081">
        <w:rPr>
          <w:rFonts w:ascii="Times New Roman" w:eastAsia="Times New Roman" w:hAnsi="Times New Roman" w:cs="Times New Roman"/>
          <w:color w:val="auto"/>
          <w:sz w:val="24"/>
          <w:szCs w:val="24"/>
          <w:lang w:val="vi-VN"/>
        </w:rPr>
        <w:t>trẻ em</w:t>
      </w:r>
      <w:r>
        <w:rPr>
          <w:rFonts w:ascii="Times New Roman" w:eastAsia="Times New Roman" w:hAnsi="Times New Roman" w:cs="Times New Roman"/>
          <w:color w:val="auto"/>
          <w:sz w:val="24"/>
          <w:szCs w:val="24"/>
          <w:lang w:val="vi-VN"/>
        </w:rPr>
        <w:t>.</w:t>
      </w:r>
    </w:p>
    <w:p w14:paraId="1CC7DB83" w14:textId="66B6491A" w:rsidR="007E6408" w:rsidRPr="007D4081" w:rsidRDefault="00DB3583" w:rsidP="00DB3583">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7D4081">
        <w:rPr>
          <w:rFonts w:ascii="Times New Roman" w:eastAsia="Times New Roman" w:hAnsi="Times New Roman" w:cs="Times New Roman"/>
          <w:color w:val="auto"/>
          <w:sz w:val="24"/>
          <w:szCs w:val="24"/>
        </w:rPr>
        <w:t xml:space="preserve">Có </w:t>
      </w:r>
      <w:r w:rsidR="00892B7C">
        <w:rPr>
          <w:rFonts w:ascii="Times New Roman" w:eastAsia="Times New Roman" w:hAnsi="Times New Roman" w:cs="Times New Roman"/>
          <w:color w:val="auto"/>
          <w:sz w:val="24"/>
          <w:szCs w:val="24"/>
        </w:rPr>
        <w:t>nhiều</w:t>
      </w:r>
      <w:r w:rsidR="008B29FA" w:rsidRPr="007D4081">
        <w:rPr>
          <w:rFonts w:ascii="Times New Roman" w:eastAsia="Times New Roman" w:hAnsi="Times New Roman" w:cs="Times New Roman"/>
          <w:color w:val="auto"/>
          <w:sz w:val="24"/>
          <w:szCs w:val="24"/>
        </w:rPr>
        <w:t xml:space="preserve"> </w:t>
      </w:r>
      <w:r w:rsidRPr="007D4081">
        <w:rPr>
          <w:rFonts w:ascii="Times New Roman" w:eastAsia="Times New Roman" w:hAnsi="Times New Roman" w:cs="Times New Roman"/>
          <w:color w:val="auto"/>
          <w:sz w:val="24"/>
          <w:szCs w:val="24"/>
        </w:rPr>
        <w:t>kinh nghiệm</w:t>
      </w:r>
      <w:r w:rsidR="007E6408" w:rsidRPr="007D4081">
        <w:rPr>
          <w:rFonts w:ascii="Times New Roman" w:eastAsia="Times New Roman" w:hAnsi="Times New Roman" w:cs="Times New Roman"/>
          <w:color w:val="auto"/>
          <w:sz w:val="24"/>
          <w:szCs w:val="24"/>
        </w:rPr>
        <w:t xml:space="preserve"> và kỹ năng</w:t>
      </w:r>
      <w:r w:rsidRPr="007D4081">
        <w:rPr>
          <w:rFonts w:ascii="Times New Roman" w:eastAsia="Times New Roman" w:hAnsi="Times New Roman" w:cs="Times New Roman"/>
          <w:color w:val="auto"/>
          <w:sz w:val="24"/>
          <w:szCs w:val="24"/>
        </w:rPr>
        <w:t xml:space="preserve"> làm việc ở vùng nông thôn</w:t>
      </w:r>
      <w:r w:rsidR="00B26B6B" w:rsidRPr="007D4081">
        <w:rPr>
          <w:rFonts w:ascii="Times New Roman" w:eastAsia="Times New Roman" w:hAnsi="Times New Roman" w:cs="Times New Roman"/>
          <w:color w:val="auto"/>
          <w:sz w:val="24"/>
          <w:szCs w:val="24"/>
          <w:lang w:val="vi-VN"/>
        </w:rPr>
        <w:t xml:space="preserve">, ưu tiên cho những người có kinh nghiệm làm việc </w:t>
      </w:r>
      <w:r w:rsidRPr="007D4081">
        <w:rPr>
          <w:rFonts w:ascii="Times New Roman" w:eastAsia="Times New Roman" w:hAnsi="Times New Roman" w:cs="Times New Roman"/>
          <w:color w:val="auto"/>
          <w:sz w:val="24"/>
          <w:szCs w:val="24"/>
        </w:rPr>
        <w:t xml:space="preserve">với </w:t>
      </w:r>
      <w:r w:rsidR="007E6408" w:rsidRPr="007D4081">
        <w:rPr>
          <w:rFonts w:ascii="Times New Roman" w:eastAsia="Times New Roman" w:hAnsi="Times New Roman" w:cs="Times New Roman"/>
          <w:color w:val="auto"/>
          <w:sz w:val="24"/>
          <w:szCs w:val="24"/>
        </w:rPr>
        <w:t>trẻ em</w:t>
      </w:r>
      <w:r w:rsidR="00B26B6B" w:rsidRPr="007D4081">
        <w:rPr>
          <w:rFonts w:ascii="Times New Roman" w:eastAsia="Times New Roman" w:hAnsi="Times New Roman" w:cs="Times New Roman"/>
          <w:color w:val="auto"/>
          <w:sz w:val="24"/>
          <w:szCs w:val="24"/>
          <w:lang w:val="vi-VN"/>
        </w:rPr>
        <w:t>.</w:t>
      </w:r>
    </w:p>
    <w:p w14:paraId="391F9336" w14:textId="43ECC3D9" w:rsidR="00956D8D" w:rsidRPr="00956D8D" w:rsidRDefault="0059472F" w:rsidP="00956D8D">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lang w:val="vi-VN"/>
        </w:rPr>
        <w:t>Ưu tiên cho người có khả năng đọc hiểu tốt các tài liệu tiếng Anh</w:t>
      </w:r>
      <w:r w:rsidR="008B29FA" w:rsidRPr="00A86108">
        <w:rPr>
          <w:rFonts w:ascii="Times New Roman" w:eastAsia="Times New Roman" w:hAnsi="Times New Roman" w:cs="Times New Roman"/>
          <w:color w:val="auto"/>
          <w:sz w:val="24"/>
          <w:szCs w:val="24"/>
          <w:lang w:val="vi-VN"/>
        </w:rPr>
        <w:t xml:space="preserve"> </w:t>
      </w:r>
    </w:p>
    <w:p w14:paraId="423ACB0E" w14:textId="77777777" w:rsidR="00FE6D9C" w:rsidRPr="00FE6D9C" w:rsidRDefault="00FE6D9C" w:rsidP="00FE6D9C">
      <w:pPr>
        <w:numPr>
          <w:ilvl w:val="0"/>
          <w:numId w:val="1"/>
        </w:num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rPr>
          <w:rFonts w:ascii="Times New Roman" w:eastAsia="Times New Roman" w:hAnsi="Times New Roman" w:cs="Times New Roman"/>
          <w:b/>
          <w:color w:val="auto"/>
          <w:sz w:val="24"/>
          <w:szCs w:val="24"/>
          <w:lang w:val="af-ZA"/>
        </w:rPr>
      </w:pPr>
      <w:r w:rsidRPr="00FE6D9C">
        <w:rPr>
          <w:rFonts w:ascii="Times New Roman" w:eastAsia="Times New Roman" w:hAnsi="Times New Roman" w:cs="Times New Roman"/>
          <w:b/>
          <w:color w:val="auto"/>
          <w:sz w:val="24"/>
          <w:szCs w:val="24"/>
          <w:lang w:val="af-ZA"/>
        </w:rPr>
        <w:t>Tuyển chọn tư vấn:</w:t>
      </w:r>
    </w:p>
    <w:p w14:paraId="54F394E8" w14:textId="1D2667E1" w:rsidR="00572F6B" w:rsidRPr="00FE6D9C" w:rsidRDefault="00913A80" w:rsidP="00495E29">
      <w:pPr>
        <w:pBdr>
          <w:top w:val="none" w:sz="0" w:space="0" w:color="auto"/>
          <w:left w:val="none" w:sz="0" w:space="0" w:color="auto"/>
          <w:bottom w:val="none" w:sz="0" w:space="0" w:color="auto"/>
          <w:right w:val="none" w:sz="0" w:space="0" w:color="auto"/>
          <w:between w:val="none" w:sz="0" w:space="0" w:color="auto"/>
        </w:pBdr>
        <w:tabs>
          <w:tab w:val="left" w:pos="720"/>
        </w:tabs>
        <w:spacing w:before="120" w:after="120"/>
        <w:ind w:firstLine="426"/>
        <w:rPr>
          <w:rFonts w:ascii="Times New Roman" w:eastAsia="Times New Roman" w:hAnsi="Times New Roman" w:cs="Times New Roman"/>
          <w:color w:val="auto"/>
          <w:sz w:val="24"/>
          <w:szCs w:val="24"/>
          <w:lang w:val="af-ZA"/>
        </w:rPr>
      </w:pPr>
      <w:r>
        <w:rPr>
          <w:rFonts w:ascii="Times New Roman" w:hAnsi="Times New Roman" w:cs="Times New Roman"/>
          <w:color w:val="auto"/>
          <w:sz w:val="24"/>
          <w:szCs w:val="24"/>
        </w:rPr>
        <w:t>Hồ sơ ứng</w:t>
      </w:r>
      <w:r w:rsidR="00572F6B" w:rsidRPr="00FE6D9C">
        <w:rPr>
          <w:rFonts w:ascii="Times New Roman" w:hAnsi="Times New Roman" w:cs="Times New Roman"/>
          <w:color w:val="auto"/>
          <w:sz w:val="24"/>
          <w:szCs w:val="24"/>
        </w:rPr>
        <w:t xml:space="preserve"> viên được </w:t>
      </w:r>
      <w:r>
        <w:rPr>
          <w:rFonts w:ascii="Times New Roman" w:hAnsi="Times New Roman" w:cs="Times New Roman"/>
          <w:color w:val="auto"/>
          <w:sz w:val="24"/>
          <w:szCs w:val="24"/>
        </w:rPr>
        <w:t>đánh giá dựa trên</w:t>
      </w:r>
      <w:r w:rsidR="00572F6B" w:rsidRPr="00FE6D9C">
        <w:rPr>
          <w:rFonts w:ascii="Times New Roman" w:hAnsi="Times New Roman" w:cs="Times New Roman"/>
          <w:color w:val="auto"/>
          <w:sz w:val="24"/>
          <w:szCs w:val="24"/>
        </w:rPr>
        <w:t xml:space="preserve"> </w:t>
      </w:r>
      <w:r w:rsidR="00572F6B">
        <w:rPr>
          <w:rFonts w:ascii="Times New Roman" w:hAnsi="Times New Roman" w:cs="Times New Roman"/>
          <w:color w:val="auto"/>
          <w:sz w:val="24"/>
          <w:szCs w:val="24"/>
        </w:rPr>
        <w:t xml:space="preserve">thang điểm </w:t>
      </w:r>
      <w:r>
        <w:rPr>
          <w:rFonts w:ascii="Times New Roman" w:hAnsi="Times New Roman" w:cs="Times New Roman"/>
          <w:color w:val="auto"/>
          <w:sz w:val="24"/>
          <w:szCs w:val="24"/>
        </w:rPr>
        <w:t>như sau</w:t>
      </w:r>
      <w:r w:rsidR="007078ED">
        <w:rPr>
          <w:rFonts w:ascii="Times New Roman" w:hAnsi="Times New Roman" w:cs="Times New Roman"/>
          <w:color w:val="auto"/>
          <w:sz w:val="24"/>
          <w:szCs w:val="24"/>
        </w:rPr>
        <w:t>:</w:t>
      </w:r>
    </w:p>
    <w:tbl>
      <w:tblPr>
        <w:tblW w:w="89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0"/>
        <w:gridCol w:w="1890"/>
      </w:tblGrid>
      <w:tr w:rsidR="00FE6D9C" w:rsidRPr="00FE6D9C" w14:paraId="309F3677" w14:textId="77777777" w:rsidTr="00C82A99">
        <w:trPr>
          <w:trHeight w:val="458"/>
        </w:trPr>
        <w:tc>
          <w:tcPr>
            <w:tcW w:w="7020" w:type="dxa"/>
          </w:tcPr>
          <w:p w14:paraId="7E4D791F" w14:textId="7F8B64E3" w:rsidR="00FE6D9C" w:rsidRPr="00FE6D9C" w:rsidRDefault="00913A80" w:rsidP="00495E29">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ind w:left="-301" w:firstLine="301"/>
              <w:jc w:val="center"/>
              <w:rPr>
                <w:rFonts w:ascii="Times New Roman" w:hAnsi="Times New Roman" w:cs="Times New Roman"/>
                <w:b/>
                <w:color w:val="auto"/>
                <w:sz w:val="24"/>
                <w:szCs w:val="24"/>
                <w:lang w:val="af-ZA"/>
              </w:rPr>
            </w:pPr>
            <w:r>
              <w:rPr>
                <w:rFonts w:ascii="Times New Roman" w:hAnsi="Times New Roman" w:cs="Times New Roman"/>
                <w:b/>
                <w:color w:val="auto"/>
                <w:sz w:val="24"/>
                <w:szCs w:val="24"/>
                <w:lang w:val="af-ZA"/>
              </w:rPr>
              <w:t>Hạng mục</w:t>
            </w:r>
          </w:p>
        </w:tc>
        <w:tc>
          <w:tcPr>
            <w:tcW w:w="1890" w:type="dxa"/>
          </w:tcPr>
          <w:p w14:paraId="7D2C8961" w14:textId="77777777" w:rsidR="00FE6D9C" w:rsidRPr="00FE6D9C" w:rsidRDefault="00FE6D9C" w:rsidP="00572F6B">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jc w:val="center"/>
              <w:rPr>
                <w:rFonts w:ascii="Times New Roman" w:hAnsi="Times New Roman" w:cs="Times New Roman"/>
                <w:b/>
                <w:color w:val="auto"/>
                <w:sz w:val="24"/>
                <w:szCs w:val="24"/>
                <w:lang w:val="af-ZA"/>
              </w:rPr>
            </w:pPr>
            <w:r w:rsidRPr="00FE6D9C">
              <w:rPr>
                <w:rFonts w:ascii="Times New Roman" w:hAnsi="Times New Roman" w:cs="Times New Roman"/>
                <w:b/>
                <w:color w:val="auto"/>
                <w:sz w:val="24"/>
                <w:szCs w:val="24"/>
                <w:lang w:val="af-ZA"/>
              </w:rPr>
              <w:t>Số điểm</w:t>
            </w:r>
          </w:p>
        </w:tc>
      </w:tr>
      <w:tr w:rsidR="00FE6D9C" w:rsidRPr="00572F6B" w14:paraId="009734D1" w14:textId="77777777" w:rsidTr="00495E29">
        <w:tc>
          <w:tcPr>
            <w:tcW w:w="7020" w:type="dxa"/>
          </w:tcPr>
          <w:p w14:paraId="66F9402E" w14:textId="6AEC30DC" w:rsidR="00FE6D9C" w:rsidRPr="00572F6B" w:rsidRDefault="00572F6B" w:rsidP="00572F6B">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rPr>
                <w:rFonts w:ascii="Times New Roman" w:hAnsi="Times New Roman" w:cs="Times New Roman"/>
                <w:bCs/>
                <w:color w:val="auto"/>
                <w:sz w:val="24"/>
                <w:szCs w:val="24"/>
                <w:lang w:val="af-ZA"/>
              </w:rPr>
            </w:pPr>
            <w:r>
              <w:rPr>
                <w:rFonts w:ascii="Times New Roman" w:hAnsi="Times New Roman" w:cs="Times New Roman"/>
                <w:bCs/>
                <w:color w:val="auto"/>
                <w:sz w:val="24"/>
                <w:szCs w:val="24"/>
              </w:rPr>
              <w:t xml:space="preserve">1. </w:t>
            </w:r>
            <w:r w:rsidRPr="00572F6B">
              <w:rPr>
                <w:rFonts w:ascii="Times New Roman" w:hAnsi="Times New Roman" w:cs="Times New Roman"/>
                <w:bCs/>
                <w:color w:val="auto"/>
                <w:sz w:val="24"/>
                <w:szCs w:val="24"/>
              </w:rPr>
              <w:t xml:space="preserve">Đề cương nghiên cứu  </w:t>
            </w:r>
          </w:p>
        </w:tc>
        <w:tc>
          <w:tcPr>
            <w:tcW w:w="1890" w:type="dxa"/>
          </w:tcPr>
          <w:p w14:paraId="03201376" w14:textId="77777777" w:rsidR="00FE6D9C" w:rsidRPr="00572F6B" w:rsidRDefault="00FE6D9C" w:rsidP="00572F6B">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jc w:val="center"/>
              <w:rPr>
                <w:rFonts w:ascii="Times New Roman" w:hAnsi="Times New Roman" w:cs="Times New Roman"/>
                <w:bCs/>
                <w:color w:val="auto"/>
                <w:sz w:val="24"/>
                <w:szCs w:val="24"/>
                <w:lang w:val="af-ZA"/>
              </w:rPr>
            </w:pPr>
            <w:r w:rsidRPr="00572F6B">
              <w:rPr>
                <w:rFonts w:ascii="Times New Roman" w:hAnsi="Times New Roman" w:cs="Times New Roman"/>
                <w:bCs/>
                <w:color w:val="auto"/>
                <w:sz w:val="24"/>
                <w:szCs w:val="24"/>
                <w:lang w:val="af-ZA"/>
              </w:rPr>
              <w:t>50</w:t>
            </w:r>
          </w:p>
        </w:tc>
      </w:tr>
      <w:tr w:rsidR="00FE6D9C" w:rsidRPr="00572F6B" w14:paraId="704C4C8A" w14:textId="77777777" w:rsidTr="00495E29">
        <w:tc>
          <w:tcPr>
            <w:tcW w:w="7020" w:type="dxa"/>
          </w:tcPr>
          <w:p w14:paraId="080D0009" w14:textId="35B567E2" w:rsidR="00FE6D9C" w:rsidRPr="00572F6B" w:rsidRDefault="00572F6B" w:rsidP="00572F6B">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rPr>
                <w:rFonts w:ascii="Times New Roman" w:hAnsi="Times New Roman" w:cs="Times New Roman"/>
                <w:bCs/>
                <w:color w:val="auto"/>
                <w:sz w:val="24"/>
                <w:szCs w:val="24"/>
              </w:rPr>
            </w:pPr>
            <w:r>
              <w:rPr>
                <w:rFonts w:ascii="Times New Roman" w:hAnsi="Times New Roman" w:cs="Times New Roman"/>
                <w:bCs/>
                <w:color w:val="auto"/>
                <w:sz w:val="24"/>
                <w:szCs w:val="24"/>
                <w:lang w:val="af-ZA"/>
              </w:rPr>
              <w:t xml:space="preserve">2. </w:t>
            </w:r>
            <w:r w:rsidRPr="00572F6B">
              <w:rPr>
                <w:rFonts w:ascii="Times New Roman" w:hAnsi="Times New Roman" w:cs="Times New Roman"/>
                <w:bCs/>
                <w:color w:val="auto"/>
                <w:sz w:val="24"/>
                <w:szCs w:val="24"/>
                <w:lang w:val="af-ZA"/>
              </w:rPr>
              <w:t>Lý lịch khoa học (CVs)</w:t>
            </w:r>
          </w:p>
        </w:tc>
        <w:tc>
          <w:tcPr>
            <w:tcW w:w="1890" w:type="dxa"/>
          </w:tcPr>
          <w:p w14:paraId="75C70D0B" w14:textId="1DC92C6C" w:rsidR="00FE6D9C" w:rsidRPr="00572F6B" w:rsidRDefault="00572F6B" w:rsidP="00572F6B">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jc w:val="center"/>
              <w:rPr>
                <w:rFonts w:ascii="Times New Roman" w:hAnsi="Times New Roman" w:cs="Times New Roman"/>
                <w:bCs/>
                <w:color w:val="auto"/>
                <w:sz w:val="24"/>
                <w:szCs w:val="24"/>
                <w:lang w:val="af-ZA"/>
              </w:rPr>
            </w:pPr>
            <w:r w:rsidRPr="00572F6B">
              <w:rPr>
                <w:rFonts w:ascii="Times New Roman" w:hAnsi="Times New Roman" w:cs="Times New Roman"/>
                <w:bCs/>
                <w:color w:val="auto"/>
                <w:sz w:val="24"/>
                <w:szCs w:val="24"/>
                <w:lang w:val="af-ZA"/>
              </w:rPr>
              <w:t>3</w:t>
            </w:r>
            <w:r w:rsidR="00FE6D9C" w:rsidRPr="00572F6B">
              <w:rPr>
                <w:rFonts w:ascii="Times New Roman" w:hAnsi="Times New Roman" w:cs="Times New Roman"/>
                <w:bCs/>
                <w:color w:val="auto"/>
                <w:sz w:val="24"/>
                <w:szCs w:val="24"/>
                <w:lang w:val="af-ZA"/>
              </w:rPr>
              <w:t>0</w:t>
            </w:r>
          </w:p>
        </w:tc>
      </w:tr>
      <w:tr w:rsidR="00572F6B" w:rsidRPr="00572F6B" w14:paraId="449A73A3" w14:textId="77777777" w:rsidTr="00495E29">
        <w:tc>
          <w:tcPr>
            <w:tcW w:w="7020" w:type="dxa"/>
          </w:tcPr>
          <w:p w14:paraId="0A92D8F8" w14:textId="7AF06041" w:rsidR="00572F6B" w:rsidRPr="00572F6B" w:rsidRDefault="00572F6B" w:rsidP="001F6157">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rPr>
                <w:rFonts w:ascii="Times New Roman" w:hAnsi="Times New Roman" w:cs="Times New Roman"/>
                <w:bCs/>
                <w:color w:val="auto"/>
                <w:sz w:val="24"/>
                <w:szCs w:val="24"/>
              </w:rPr>
            </w:pPr>
            <w:r>
              <w:rPr>
                <w:rFonts w:ascii="Times New Roman" w:hAnsi="Times New Roman" w:cs="Times New Roman"/>
                <w:bCs/>
                <w:color w:val="auto"/>
                <w:sz w:val="24"/>
                <w:szCs w:val="24"/>
                <w:lang w:val="af-ZA"/>
              </w:rPr>
              <w:t xml:space="preserve">3. </w:t>
            </w:r>
            <w:r w:rsidRPr="00572F6B">
              <w:rPr>
                <w:rFonts w:ascii="Times New Roman" w:hAnsi="Times New Roman" w:cs="Times New Roman"/>
                <w:bCs/>
                <w:color w:val="auto"/>
                <w:sz w:val="24"/>
                <w:szCs w:val="24"/>
                <w:lang w:val="af-ZA"/>
              </w:rPr>
              <w:t>Đề xuất tài chính</w:t>
            </w:r>
          </w:p>
        </w:tc>
        <w:tc>
          <w:tcPr>
            <w:tcW w:w="1890" w:type="dxa"/>
          </w:tcPr>
          <w:p w14:paraId="3E9A6827" w14:textId="3065E106" w:rsidR="00572F6B" w:rsidRPr="00572F6B" w:rsidRDefault="00572F6B" w:rsidP="00572F6B">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jc w:val="center"/>
              <w:rPr>
                <w:rFonts w:ascii="Times New Roman" w:hAnsi="Times New Roman" w:cs="Times New Roman"/>
                <w:bCs/>
                <w:color w:val="auto"/>
                <w:sz w:val="24"/>
                <w:szCs w:val="24"/>
                <w:lang w:val="af-ZA"/>
              </w:rPr>
            </w:pPr>
            <w:r w:rsidRPr="00572F6B">
              <w:rPr>
                <w:rFonts w:ascii="Times New Roman" w:hAnsi="Times New Roman" w:cs="Times New Roman"/>
                <w:bCs/>
                <w:color w:val="auto"/>
                <w:sz w:val="24"/>
                <w:szCs w:val="24"/>
                <w:lang w:val="af-ZA"/>
              </w:rPr>
              <w:t>20</w:t>
            </w:r>
          </w:p>
        </w:tc>
      </w:tr>
      <w:tr w:rsidR="00913A80" w:rsidRPr="00913A80" w14:paraId="6A25DA37" w14:textId="77777777" w:rsidTr="00495E29">
        <w:tc>
          <w:tcPr>
            <w:tcW w:w="7020" w:type="dxa"/>
          </w:tcPr>
          <w:p w14:paraId="6A0DDC3F" w14:textId="739567EF" w:rsidR="00913A80" w:rsidRPr="00913A80" w:rsidRDefault="00913A80" w:rsidP="00913A80">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jc w:val="right"/>
              <w:rPr>
                <w:rFonts w:ascii="Times New Roman" w:hAnsi="Times New Roman" w:cs="Times New Roman"/>
                <w:b/>
                <w:bCs/>
                <w:color w:val="auto"/>
                <w:sz w:val="24"/>
                <w:szCs w:val="24"/>
                <w:lang w:val="af-ZA"/>
              </w:rPr>
            </w:pPr>
            <w:r w:rsidRPr="00913A80">
              <w:rPr>
                <w:rFonts w:ascii="Times New Roman" w:hAnsi="Times New Roman" w:cs="Times New Roman"/>
                <w:b/>
                <w:bCs/>
                <w:color w:val="auto"/>
                <w:sz w:val="24"/>
                <w:szCs w:val="24"/>
                <w:lang w:val="af-ZA"/>
              </w:rPr>
              <w:t>TỔNG CỘNG:</w:t>
            </w:r>
          </w:p>
        </w:tc>
        <w:tc>
          <w:tcPr>
            <w:tcW w:w="1890" w:type="dxa"/>
          </w:tcPr>
          <w:p w14:paraId="30C75573" w14:textId="1BCB0298" w:rsidR="00913A80" w:rsidRPr="00913A80" w:rsidRDefault="00913A80" w:rsidP="00572F6B">
            <w:pPr>
              <w:pBdr>
                <w:top w:val="none" w:sz="0" w:space="0" w:color="auto"/>
                <w:left w:val="none" w:sz="0" w:space="0" w:color="auto"/>
                <w:bottom w:val="none" w:sz="0" w:space="0" w:color="auto"/>
                <w:right w:val="none" w:sz="0" w:space="0" w:color="auto"/>
                <w:between w:val="none" w:sz="0" w:space="0" w:color="auto"/>
              </w:pBdr>
              <w:tabs>
                <w:tab w:val="left" w:pos="567"/>
              </w:tabs>
              <w:spacing w:before="120" w:after="120"/>
              <w:jc w:val="center"/>
              <w:rPr>
                <w:rFonts w:ascii="Times New Roman" w:hAnsi="Times New Roman" w:cs="Times New Roman"/>
                <w:b/>
                <w:bCs/>
                <w:color w:val="auto"/>
                <w:sz w:val="24"/>
                <w:szCs w:val="24"/>
                <w:lang w:val="af-ZA"/>
              </w:rPr>
            </w:pPr>
            <w:r w:rsidRPr="00913A80">
              <w:rPr>
                <w:rFonts w:ascii="Times New Roman" w:hAnsi="Times New Roman" w:cs="Times New Roman"/>
                <w:b/>
                <w:bCs/>
                <w:color w:val="auto"/>
                <w:sz w:val="24"/>
                <w:szCs w:val="24"/>
                <w:lang w:val="af-ZA"/>
              </w:rPr>
              <w:t>100</w:t>
            </w:r>
          </w:p>
        </w:tc>
      </w:tr>
    </w:tbl>
    <w:p w14:paraId="22F941D8" w14:textId="3D51385E" w:rsidR="00FE6D9C" w:rsidRPr="00572F6B" w:rsidRDefault="00FE6D9C" w:rsidP="00FE6D9C">
      <w:pPr>
        <w:numPr>
          <w:ilvl w:val="0"/>
          <w:numId w:val="13"/>
        </w:numPr>
        <w:pBdr>
          <w:top w:val="none" w:sz="0" w:space="0" w:color="auto"/>
          <w:left w:val="none" w:sz="0" w:space="0" w:color="auto"/>
          <w:bottom w:val="none" w:sz="0" w:space="0" w:color="auto"/>
          <w:right w:val="none" w:sz="0" w:space="0" w:color="auto"/>
          <w:between w:val="none" w:sz="0" w:space="0" w:color="auto"/>
        </w:pBdr>
        <w:spacing w:before="120" w:after="120"/>
        <w:jc w:val="both"/>
        <w:rPr>
          <w:rFonts w:ascii="Times New Roman" w:eastAsia="Times New Roman" w:hAnsi="Times New Roman" w:cs="Times New Roman"/>
          <w:color w:val="auto"/>
          <w:sz w:val="24"/>
          <w:szCs w:val="24"/>
        </w:rPr>
      </w:pPr>
      <w:r w:rsidRPr="00572F6B">
        <w:rPr>
          <w:rFonts w:ascii="Times New Roman" w:eastAsia="Times New Roman" w:hAnsi="Times New Roman" w:cs="Times New Roman"/>
          <w:b/>
          <w:color w:val="auto"/>
          <w:sz w:val="24"/>
          <w:szCs w:val="24"/>
        </w:rPr>
        <w:t>Phí tư vấn:</w:t>
      </w:r>
    </w:p>
    <w:p w14:paraId="4F5FAEB8" w14:textId="5A74DAA7" w:rsidR="00FE6D9C" w:rsidRDefault="00FE6D9C" w:rsidP="00FE6D9C">
      <w:pPr>
        <w:pBdr>
          <w:top w:val="none" w:sz="0" w:space="0" w:color="auto"/>
          <w:left w:val="none" w:sz="0" w:space="0" w:color="auto"/>
          <w:bottom w:val="none" w:sz="0" w:space="0" w:color="auto"/>
          <w:right w:val="none" w:sz="0" w:space="0" w:color="auto"/>
          <w:between w:val="none" w:sz="0" w:space="0" w:color="auto"/>
        </w:pBdr>
        <w:spacing w:before="120" w:after="120"/>
        <w:ind w:left="360"/>
        <w:jc w:val="both"/>
        <w:rPr>
          <w:rFonts w:ascii="Times New Roman" w:hAnsi="Times New Roman" w:cs="Times New Roman"/>
          <w:color w:val="auto"/>
          <w:sz w:val="24"/>
          <w:szCs w:val="24"/>
        </w:rPr>
      </w:pPr>
      <w:r w:rsidRPr="00FE6D9C">
        <w:rPr>
          <w:rFonts w:ascii="Times New Roman" w:hAnsi="Times New Roman" w:cs="Times New Roman"/>
          <w:color w:val="auto"/>
          <w:sz w:val="24"/>
          <w:szCs w:val="24"/>
        </w:rPr>
        <w:t>CRD sẽ thỏa thuận với tư vấn về mức phí sau khi hồ sơ dự tuyển của tư vấn được CRD xét duyệt và lựa chọn. Định mức và tổng kinh phí tư vấn không vượt quá ngân sách được nhà tài trợ phê duyệt.</w:t>
      </w:r>
    </w:p>
    <w:p w14:paraId="73F4E376" w14:textId="519E8574" w:rsidR="007E6408" w:rsidRPr="00016C84" w:rsidRDefault="007E6408" w:rsidP="00FE6D9C">
      <w:pPr>
        <w:numPr>
          <w:ilvl w:val="0"/>
          <w:numId w:val="15"/>
        </w:numPr>
        <w:spacing w:before="120" w:after="120"/>
        <w:jc w:val="both"/>
        <w:rPr>
          <w:rFonts w:ascii="Times New Roman" w:eastAsia="Times New Roman" w:hAnsi="Times New Roman" w:cs="Times New Roman"/>
          <w:b/>
          <w:color w:val="auto"/>
          <w:sz w:val="24"/>
          <w:szCs w:val="24"/>
        </w:rPr>
      </w:pPr>
      <w:r w:rsidRPr="00016C84">
        <w:rPr>
          <w:rFonts w:ascii="Times New Roman" w:eastAsia="Times New Roman" w:hAnsi="Times New Roman" w:cs="Times New Roman"/>
          <w:b/>
          <w:color w:val="auto"/>
          <w:sz w:val="24"/>
          <w:szCs w:val="24"/>
        </w:rPr>
        <w:t xml:space="preserve">Quản lý, giám sát và </w:t>
      </w:r>
      <w:r w:rsidR="005D7904">
        <w:rPr>
          <w:rFonts w:ascii="Times New Roman" w:eastAsia="Times New Roman" w:hAnsi="Times New Roman" w:cs="Times New Roman"/>
          <w:b/>
          <w:color w:val="auto"/>
          <w:sz w:val="24"/>
          <w:szCs w:val="24"/>
        </w:rPr>
        <w:t>hỗ</w:t>
      </w:r>
      <w:r w:rsidRPr="00016C84">
        <w:rPr>
          <w:rFonts w:ascii="Times New Roman" w:eastAsia="Times New Roman" w:hAnsi="Times New Roman" w:cs="Times New Roman"/>
          <w:b/>
          <w:color w:val="auto"/>
          <w:sz w:val="24"/>
          <w:szCs w:val="24"/>
        </w:rPr>
        <w:t xml:space="preserve"> trợ </w:t>
      </w:r>
    </w:p>
    <w:p w14:paraId="0DEECB6D" w14:textId="35A6BEE1" w:rsidR="007E6408" w:rsidRPr="00016C84" w:rsidRDefault="007E6408" w:rsidP="007E640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 xml:space="preserve">Tất cả các hoạt động trong khuôn khổ của nghiên cứu đều đặt dưới sự kiểm sát của Điều phối viên dự án và </w:t>
      </w:r>
      <w:r w:rsidR="001C7E88">
        <w:rPr>
          <w:rFonts w:ascii="Times New Roman" w:eastAsia="Times New Roman" w:hAnsi="Times New Roman" w:cs="Times New Roman"/>
          <w:color w:val="auto"/>
          <w:sz w:val="24"/>
          <w:szCs w:val="24"/>
        </w:rPr>
        <w:t>Ban Giám đốc</w:t>
      </w:r>
      <w:r w:rsidRPr="00016C84">
        <w:rPr>
          <w:rFonts w:ascii="Times New Roman" w:eastAsia="Times New Roman" w:hAnsi="Times New Roman" w:cs="Times New Roman"/>
          <w:color w:val="auto"/>
          <w:sz w:val="24"/>
          <w:szCs w:val="24"/>
        </w:rPr>
        <w:t xml:space="preserve"> CRD. </w:t>
      </w:r>
    </w:p>
    <w:p w14:paraId="729D2B3E" w14:textId="412F1556" w:rsidR="007E6408" w:rsidRPr="00016C84" w:rsidRDefault="007E6408" w:rsidP="007E6408">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 xml:space="preserve">Các tư vấn có trách nhiệm báo cáo cho Điều phối viên dự án về tiến độ và kết quả nghiên cứu khi có yêu cầu. </w:t>
      </w:r>
    </w:p>
    <w:p w14:paraId="38D6B204" w14:textId="77777777" w:rsidR="006D7A23" w:rsidRDefault="007E6408" w:rsidP="00B87DE3">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6D7A23">
        <w:rPr>
          <w:rFonts w:ascii="Times New Roman" w:eastAsia="Times New Roman" w:hAnsi="Times New Roman" w:cs="Times New Roman"/>
          <w:color w:val="auto"/>
          <w:sz w:val="24"/>
          <w:szCs w:val="24"/>
        </w:rPr>
        <w:t xml:space="preserve">CRD sẽ sắp xếp, </w:t>
      </w:r>
      <w:r w:rsidR="006D7A23" w:rsidRPr="006D7A23">
        <w:rPr>
          <w:rFonts w:ascii="Times New Roman" w:eastAsia="Times New Roman" w:hAnsi="Times New Roman" w:cs="Times New Roman"/>
          <w:color w:val="auto"/>
          <w:sz w:val="24"/>
          <w:szCs w:val="24"/>
        </w:rPr>
        <w:t>kết</w:t>
      </w:r>
      <w:r w:rsidRPr="006D7A23">
        <w:rPr>
          <w:rFonts w:ascii="Times New Roman" w:eastAsia="Times New Roman" w:hAnsi="Times New Roman" w:cs="Times New Roman"/>
          <w:color w:val="auto"/>
          <w:sz w:val="24"/>
          <w:szCs w:val="24"/>
        </w:rPr>
        <w:t xml:space="preserve"> nối với các đối tượng</w:t>
      </w:r>
      <w:r w:rsidR="005D7904" w:rsidRPr="006D7A23">
        <w:rPr>
          <w:rFonts w:ascii="Times New Roman" w:eastAsia="Times New Roman" w:hAnsi="Times New Roman" w:cs="Times New Roman"/>
          <w:color w:val="auto"/>
          <w:sz w:val="24"/>
          <w:szCs w:val="24"/>
        </w:rPr>
        <w:t xml:space="preserve"> và các bên</w:t>
      </w:r>
      <w:r w:rsidRPr="006D7A23">
        <w:rPr>
          <w:rFonts w:ascii="Times New Roman" w:eastAsia="Times New Roman" w:hAnsi="Times New Roman" w:cs="Times New Roman"/>
          <w:color w:val="auto"/>
          <w:sz w:val="24"/>
          <w:szCs w:val="24"/>
        </w:rPr>
        <w:t xml:space="preserve"> liên quan để các </w:t>
      </w:r>
      <w:r w:rsidR="005D7904" w:rsidRPr="006D7A23">
        <w:rPr>
          <w:rFonts w:ascii="Times New Roman" w:eastAsia="Times New Roman" w:hAnsi="Times New Roman" w:cs="Times New Roman"/>
          <w:color w:val="auto"/>
          <w:sz w:val="24"/>
          <w:szCs w:val="24"/>
        </w:rPr>
        <w:t>tư vấn</w:t>
      </w:r>
      <w:r w:rsidRPr="006D7A23">
        <w:rPr>
          <w:rFonts w:ascii="Times New Roman" w:eastAsia="Times New Roman" w:hAnsi="Times New Roman" w:cs="Times New Roman"/>
          <w:color w:val="auto"/>
          <w:sz w:val="24"/>
          <w:szCs w:val="24"/>
        </w:rPr>
        <w:t xml:space="preserve"> </w:t>
      </w:r>
      <w:r w:rsidR="005D7904" w:rsidRPr="006D7A23">
        <w:rPr>
          <w:rFonts w:ascii="Times New Roman" w:eastAsia="Times New Roman" w:hAnsi="Times New Roman" w:cs="Times New Roman"/>
          <w:color w:val="auto"/>
          <w:sz w:val="24"/>
          <w:szCs w:val="24"/>
        </w:rPr>
        <w:t xml:space="preserve">khảo sát, phỏng vấn </w:t>
      </w:r>
      <w:r w:rsidRPr="006D7A23">
        <w:rPr>
          <w:rFonts w:ascii="Times New Roman" w:eastAsia="Times New Roman" w:hAnsi="Times New Roman" w:cs="Times New Roman"/>
          <w:color w:val="auto"/>
          <w:sz w:val="24"/>
          <w:szCs w:val="24"/>
        </w:rPr>
        <w:t>thu thập thông tin cho nghiên cứu.</w:t>
      </w:r>
    </w:p>
    <w:p w14:paraId="292D8F19" w14:textId="638D2524" w:rsidR="006D7A23" w:rsidRPr="006D7A23" w:rsidRDefault="006D7A23" w:rsidP="00B87DE3">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6D7A23">
        <w:rPr>
          <w:rFonts w:ascii="Times New Roman" w:eastAsia="Times New Roman" w:hAnsi="Times New Roman" w:cs="Times New Roman"/>
          <w:color w:val="auto"/>
          <w:sz w:val="24"/>
          <w:szCs w:val="24"/>
        </w:rPr>
        <w:t xml:space="preserve">CRD sẽ hỗ trợ sắp xếp hậu cần cho tư vấn trong quá trình triển khai nghiên cứu. </w:t>
      </w:r>
    </w:p>
    <w:p w14:paraId="368809FA" w14:textId="1188EE6D" w:rsidR="00041C16" w:rsidRPr="00016C84" w:rsidRDefault="00041C16" w:rsidP="00FE6D9C">
      <w:pPr>
        <w:numPr>
          <w:ilvl w:val="0"/>
          <w:numId w:val="15"/>
        </w:numPr>
        <w:spacing w:before="120" w:after="120"/>
        <w:ind w:left="357" w:hanging="357"/>
        <w:jc w:val="both"/>
        <w:rPr>
          <w:rFonts w:ascii="Times New Roman" w:eastAsia="Times New Roman" w:hAnsi="Times New Roman" w:cs="Times New Roman"/>
          <w:b/>
          <w:color w:val="auto"/>
          <w:sz w:val="24"/>
          <w:szCs w:val="24"/>
        </w:rPr>
      </w:pPr>
      <w:r w:rsidRPr="00016C84">
        <w:rPr>
          <w:rFonts w:ascii="Times New Roman" w:eastAsia="Times New Roman" w:hAnsi="Times New Roman" w:cs="Times New Roman"/>
          <w:b/>
          <w:color w:val="auto"/>
          <w:sz w:val="24"/>
          <w:szCs w:val="24"/>
        </w:rPr>
        <w:t>Các lưu ý khác</w:t>
      </w:r>
      <w:r w:rsidR="00535E45" w:rsidRPr="00016C84">
        <w:rPr>
          <w:rFonts w:ascii="Times New Roman" w:eastAsia="Times New Roman" w:hAnsi="Times New Roman" w:cs="Times New Roman"/>
          <w:b/>
          <w:color w:val="auto"/>
          <w:sz w:val="24"/>
          <w:szCs w:val="24"/>
        </w:rPr>
        <w:t>:</w:t>
      </w:r>
    </w:p>
    <w:p w14:paraId="1BF390DE" w14:textId="77777777" w:rsidR="00601199" w:rsidRPr="00016C84" w:rsidRDefault="00E45C63" w:rsidP="00DD3317">
      <w:pPr>
        <w:spacing w:before="120"/>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Trong thời gian thực hiện hợp đồng, các tư vấn:</w:t>
      </w:r>
    </w:p>
    <w:p w14:paraId="6A094E57" w14:textId="77777777" w:rsidR="00601199" w:rsidRPr="00016C84" w:rsidRDefault="00E45C63" w:rsidP="00DD3317">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Chịu trách nhiệm về việc mua các loại bảo hiểm nghề nghiệp, y tế, tai nạn, đi lại và các khoản tương tự khác trong suốt thời gian thực hiện hợp đồng tư vấn</w:t>
      </w:r>
    </w:p>
    <w:p w14:paraId="020F5A91" w14:textId="77777777" w:rsidR="00601199" w:rsidRPr="00016C84" w:rsidRDefault="00E45C63" w:rsidP="00DD3317">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Chịu trách nhiệm trả các loại thuế như GTGT theo quy định của pháp luật Việt Nam</w:t>
      </w:r>
    </w:p>
    <w:p w14:paraId="221222ED" w14:textId="7785CBAE" w:rsidR="00601199" w:rsidRDefault="00E45C63" w:rsidP="00DD3317">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Bảo đảm chất lượng các kết quả đầu ra theo yêu cầu đã đề cập</w:t>
      </w:r>
    </w:p>
    <w:p w14:paraId="34A107A1" w14:textId="77777777" w:rsidR="00956D8D" w:rsidRDefault="00956D8D" w:rsidP="00956D8D">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956D8D">
        <w:rPr>
          <w:rFonts w:ascii="Times New Roman" w:eastAsia="Times New Roman" w:hAnsi="Times New Roman" w:cs="Times New Roman"/>
          <w:color w:val="auto"/>
          <w:sz w:val="24"/>
          <w:szCs w:val="24"/>
        </w:rPr>
        <w:lastRenderedPageBreak/>
        <w:t>Cam kết hoàn thành công việc đúng thời hạn.</w:t>
      </w:r>
    </w:p>
    <w:p w14:paraId="62E3BF61" w14:textId="20AE730C" w:rsidR="00956D8D" w:rsidRPr="00016C84" w:rsidRDefault="00956D8D" w:rsidP="00956D8D">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956D8D">
        <w:rPr>
          <w:rFonts w:ascii="Times New Roman" w:eastAsia="Times New Roman" w:hAnsi="Times New Roman" w:cs="Times New Roman"/>
          <w:color w:val="auto"/>
          <w:sz w:val="24"/>
          <w:szCs w:val="24"/>
        </w:rPr>
        <w:t>Tuân thủ các nguyên tắc về quyền trẻ em trong quá trình nghiên cứu.</w:t>
      </w:r>
    </w:p>
    <w:p w14:paraId="2CD2A50F" w14:textId="77777777" w:rsidR="00601199" w:rsidRPr="00016C84" w:rsidRDefault="00E45C63" w:rsidP="00DD3317">
      <w:pPr>
        <w:pStyle w:val="ListParagraph"/>
        <w:numPr>
          <w:ilvl w:val="0"/>
          <w:numId w:val="3"/>
        </w:numPr>
        <w:tabs>
          <w:tab w:val="left" w:pos="567"/>
        </w:tabs>
        <w:spacing w:before="120"/>
        <w:ind w:left="0" w:firstLine="284"/>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Dự án sẽ khấu trừ thuế TNCN trước khi trả kinh phí cho cá nhân thực hiện hợp đồng</w:t>
      </w:r>
    </w:p>
    <w:p w14:paraId="51A04F54" w14:textId="0FB70A19" w:rsidR="005D7904" w:rsidRPr="00F07F6C" w:rsidRDefault="001B1A96" w:rsidP="00FE6D9C">
      <w:pPr>
        <w:numPr>
          <w:ilvl w:val="0"/>
          <w:numId w:val="15"/>
        </w:numPr>
        <w:spacing w:before="120" w:after="120"/>
        <w:ind w:left="357" w:hanging="357"/>
        <w:jc w:val="both"/>
        <w:rPr>
          <w:rFonts w:ascii="Times New Roman" w:eastAsia="Times New Roman" w:hAnsi="Times New Roman" w:cs="Times New Roman"/>
          <w:b/>
          <w:color w:val="auto"/>
          <w:sz w:val="24"/>
          <w:szCs w:val="24"/>
        </w:rPr>
      </w:pPr>
      <w:r w:rsidRPr="00F07F6C">
        <w:rPr>
          <w:rFonts w:ascii="Times New Roman" w:eastAsia="Times New Roman" w:hAnsi="Times New Roman" w:cs="Times New Roman"/>
          <w:b/>
          <w:color w:val="auto"/>
          <w:sz w:val="24"/>
          <w:szCs w:val="24"/>
        </w:rPr>
        <w:t xml:space="preserve">Cách nộp hồ sơ </w:t>
      </w:r>
    </w:p>
    <w:p w14:paraId="4EB592D4" w14:textId="7FDEEB50" w:rsidR="00F07F6C" w:rsidRPr="005017C4" w:rsidRDefault="005017C4" w:rsidP="005017C4">
      <w:pPr>
        <w:pStyle w:val="ListParagraph"/>
        <w:numPr>
          <w:ilvl w:val="0"/>
          <w:numId w:val="18"/>
        </w:numPr>
        <w:shd w:val="clear" w:color="auto" w:fill="FFFFFF"/>
        <w:tabs>
          <w:tab w:val="left" w:pos="567"/>
        </w:tabs>
        <w:ind w:left="0" w:firstLine="284"/>
        <w:jc w:val="both"/>
        <w:rPr>
          <w:rFonts w:ascii="Times New Roman" w:eastAsia="Times New Roman" w:hAnsi="Times New Roman" w:cs="Times New Roman"/>
          <w:b/>
          <w:sz w:val="24"/>
        </w:rPr>
      </w:pPr>
      <w:r>
        <w:rPr>
          <w:rFonts w:ascii="Times New Roman" w:eastAsia="Times New Roman" w:hAnsi="Times New Roman" w:cs="Times New Roman"/>
          <w:color w:val="auto"/>
          <w:sz w:val="24"/>
          <w:szCs w:val="24"/>
        </w:rPr>
        <w:t>Các ứ</w:t>
      </w:r>
      <w:r w:rsidR="00F07F6C" w:rsidRPr="00F07F6C">
        <w:rPr>
          <w:rFonts w:ascii="Times New Roman" w:eastAsia="Times New Roman" w:hAnsi="Times New Roman" w:cs="Times New Roman"/>
          <w:color w:val="auto"/>
          <w:sz w:val="24"/>
          <w:szCs w:val="24"/>
        </w:rPr>
        <w:t>ng viên</w:t>
      </w:r>
      <w:r w:rsidR="0080462D" w:rsidRPr="00F07F6C">
        <w:rPr>
          <w:rFonts w:ascii="Times New Roman" w:eastAsia="Times New Roman" w:hAnsi="Times New Roman" w:cs="Times New Roman"/>
          <w:color w:val="auto"/>
          <w:sz w:val="24"/>
          <w:szCs w:val="24"/>
        </w:rPr>
        <w:t xml:space="preserve"> quan tâm vui lòng gửi hồ sơ ứng tuyển bằng tiếng Việt đến bà Đặng Thị Lan Anh, Điều phối viên dự</w:t>
      </w:r>
      <w:r w:rsidR="0080462D" w:rsidRPr="00F07F6C">
        <w:rPr>
          <w:rFonts w:ascii="Times New Roman" w:eastAsia="Times New Roman" w:hAnsi="Times New Roman" w:cs="Times New Roman"/>
          <w:bCs/>
          <w:color w:val="auto"/>
          <w:sz w:val="24"/>
          <w:szCs w:val="24"/>
          <w:lang w:val="vi-VN"/>
        </w:rPr>
        <w:t xml:space="preserve"> án</w:t>
      </w:r>
      <w:r w:rsidR="0080462D" w:rsidRPr="00F07F6C">
        <w:rPr>
          <w:rFonts w:ascii="Times New Roman" w:eastAsia="Times New Roman" w:hAnsi="Times New Roman" w:cs="Times New Roman"/>
          <w:color w:val="auto"/>
          <w:sz w:val="24"/>
          <w:szCs w:val="24"/>
        </w:rPr>
        <w:t xml:space="preserve"> “</w:t>
      </w:r>
      <w:r w:rsidR="0080462D" w:rsidRPr="00F07F6C">
        <w:rPr>
          <w:rFonts w:ascii="Times New Roman" w:eastAsia="Times New Roman" w:hAnsi="Times New Roman" w:cs="Times New Roman"/>
          <w:i/>
          <w:color w:val="auto"/>
          <w:sz w:val="24"/>
          <w:szCs w:val="24"/>
        </w:rPr>
        <w:t>Tăng cường năng lực các tổ chức xã hội về quản trị quyền trẻ em</w:t>
      </w:r>
      <w:r w:rsidR="001C2632">
        <w:rPr>
          <w:rFonts w:ascii="Times New Roman" w:eastAsia="Times New Roman" w:hAnsi="Times New Roman" w:cs="Times New Roman"/>
          <w:i/>
          <w:color w:val="auto"/>
          <w:sz w:val="24"/>
          <w:szCs w:val="24"/>
        </w:rPr>
        <w:t xml:space="preserve"> </w:t>
      </w:r>
      <w:r w:rsidR="0080462D" w:rsidRPr="00F07F6C">
        <w:rPr>
          <w:rFonts w:ascii="Times New Roman" w:eastAsia="Times New Roman" w:hAnsi="Times New Roman" w:cs="Times New Roman"/>
          <w:i/>
          <w:color w:val="auto"/>
          <w:sz w:val="24"/>
          <w:szCs w:val="24"/>
        </w:rPr>
        <w:t>-</w:t>
      </w:r>
      <w:r w:rsidR="001C2632">
        <w:rPr>
          <w:rFonts w:ascii="Times New Roman" w:eastAsia="Times New Roman" w:hAnsi="Times New Roman" w:cs="Times New Roman"/>
          <w:i/>
          <w:color w:val="auto"/>
          <w:sz w:val="24"/>
          <w:szCs w:val="24"/>
        </w:rPr>
        <w:t xml:space="preserve"> G</w:t>
      </w:r>
      <w:r w:rsidR="0080462D" w:rsidRPr="00F07F6C">
        <w:rPr>
          <w:rFonts w:ascii="Times New Roman" w:eastAsia="Times New Roman" w:hAnsi="Times New Roman" w:cs="Times New Roman"/>
          <w:i/>
          <w:color w:val="auto"/>
          <w:sz w:val="24"/>
          <w:szCs w:val="24"/>
        </w:rPr>
        <w:t>iai đoạn 2</w:t>
      </w:r>
      <w:r w:rsidR="0080462D" w:rsidRPr="00F07F6C">
        <w:rPr>
          <w:rFonts w:ascii="Times New Roman" w:eastAsia="Times New Roman" w:hAnsi="Times New Roman" w:cs="Times New Roman"/>
          <w:color w:val="auto"/>
          <w:sz w:val="24"/>
          <w:szCs w:val="24"/>
        </w:rPr>
        <w:t xml:space="preserve">” thuộc Trung tâm Phát triển Nông thôn miền Trung (CRD) theo địa chỉ email: </w:t>
      </w:r>
      <w:hyperlink r:id="rId11" w:history="1">
        <w:r w:rsidR="0080462D" w:rsidRPr="00F07F6C">
          <w:rPr>
            <w:rStyle w:val="Hyperlink"/>
            <w:rFonts w:ascii="Times New Roman" w:eastAsia="Times New Roman" w:hAnsi="Times New Roman" w:cs="Times New Roman"/>
            <w:sz w:val="24"/>
            <w:szCs w:val="24"/>
          </w:rPr>
          <w:t>anhdl@crdvietnam.org</w:t>
        </w:r>
      </w:hyperlink>
      <w:r w:rsidR="0080462D" w:rsidRPr="00F07F6C">
        <w:rPr>
          <w:rStyle w:val="Hyperlink"/>
          <w:rFonts w:ascii="Times New Roman" w:eastAsia="Times New Roman" w:hAnsi="Times New Roman" w:cs="Times New Roman"/>
          <w:sz w:val="24"/>
          <w:szCs w:val="24"/>
        </w:rPr>
        <w:t>,</w:t>
      </w:r>
      <w:r w:rsidR="0080462D" w:rsidRPr="00F07F6C">
        <w:rPr>
          <w:rFonts w:ascii="Times New Roman" w:eastAsia="Times New Roman" w:hAnsi="Times New Roman" w:cs="Times New Roman"/>
          <w:sz w:val="24"/>
        </w:rPr>
        <w:t xml:space="preserve"> cc </w:t>
      </w:r>
      <w:hyperlink r:id="rId12" w:history="1">
        <w:r w:rsidR="0080462D" w:rsidRPr="00F07F6C">
          <w:rPr>
            <w:rStyle w:val="Hyperlink"/>
            <w:rFonts w:ascii="Times New Roman" w:eastAsia="Times New Roman" w:hAnsi="Times New Roman" w:cs="Times New Roman"/>
            <w:sz w:val="24"/>
          </w:rPr>
          <w:t>hailm@crdvietnam.org</w:t>
        </w:r>
      </w:hyperlink>
      <w:r w:rsidR="00F07F6C" w:rsidRPr="00F07F6C">
        <w:rPr>
          <w:rFonts w:ascii="Times New Roman" w:eastAsia="Times New Roman" w:hAnsi="Times New Roman" w:cs="Times New Roman"/>
          <w:sz w:val="24"/>
        </w:rPr>
        <w:t xml:space="preserve">, tiêu đề email: </w:t>
      </w:r>
      <w:r w:rsidR="00F07F6C" w:rsidRPr="005017C4">
        <w:rPr>
          <w:rFonts w:ascii="Times New Roman" w:eastAsia="Times New Roman" w:hAnsi="Times New Roman" w:cs="Times New Roman"/>
          <w:b/>
          <w:sz w:val="24"/>
        </w:rPr>
        <w:t>“Ứng tuyển vị trí tư vấn nghiên cứu</w:t>
      </w:r>
      <w:r>
        <w:rPr>
          <w:rFonts w:ascii="Times New Roman" w:eastAsia="Times New Roman" w:hAnsi="Times New Roman" w:cs="Times New Roman"/>
          <w:b/>
          <w:sz w:val="24"/>
        </w:rPr>
        <w:t xml:space="preserve"> mã</w:t>
      </w:r>
      <w:r w:rsidR="00F07F6C" w:rsidRPr="005017C4">
        <w:rPr>
          <w:rFonts w:ascii="Times New Roman" w:eastAsia="Times New Roman" w:hAnsi="Times New Roman" w:cs="Times New Roman"/>
          <w:b/>
          <w:sz w:val="24"/>
        </w:rPr>
        <w:t xml:space="preserve"> 3.</w:t>
      </w:r>
      <w:r>
        <w:rPr>
          <w:rFonts w:ascii="Times New Roman" w:eastAsia="Times New Roman" w:hAnsi="Times New Roman" w:cs="Times New Roman"/>
          <w:b/>
          <w:sz w:val="24"/>
        </w:rPr>
        <w:t xml:space="preserve">3 - </w:t>
      </w:r>
      <w:r w:rsidR="00F07F6C" w:rsidRPr="005017C4">
        <w:rPr>
          <w:rFonts w:ascii="Times New Roman" w:eastAsia="Times New Roman" w:hAnsi="Times New Roman" w:cs="Times New Roman"/>
          <w:b/>
          <w:sz w:val="24"/>
        </w:rPr>
        <w:t xml:space="preserve">Dự án SC” </w:t>
      </w:r>
      <w:r w:rsidR="0080462D" w:rsidRPr="005017C4">
        <w:rPr>
          <w:rFonts w:ascii="Times New Roman" w:eastAsia="Times New Roman" w:hAnsi="Times New Roman" w:cs="Times New Roman"/>
          <w:b/>
          <w:sz w:val="24"/>
        </w:rPr>
        <w:t xml:space="preserve"> </w:t>
      </w:r>
    </w:p>
    <w:p w14:paraId="5889CC27" w14:textId="1A6924CD" w:rsidR="0080462D" w:rsidRPr="00F07F6C" w:rsidRDefault="00F07F6C" w:rsidP="005017C4">
      <w:pPr>
        <w:pStyle w:val="ListParagraph"/>
        <w:numPr>
          <w:ilvl w:val="0"/>
          <w:numId w:val="18"/>
        </w:numPr>
        <w:shd w:val="clear" w:color="auto" w:fill="FFFFFF"/>
        <w:tabs>
          <w:tab w:val="left" w:pos="567"/>
        </w:tabs>
        <w:ind w:left="0" w:firstLine="284"/>
        <w:jc w:val="both"/>
        <w:rPr>
          <w:rFonts w:ascii="Times New Roman" w:eastAsia="Times New Roman" w:hAnsi="Times New Roman" w:cs="Times New Roman"/>
          <w:sz w:val="24"/>
        </w:rPr>
      </w:pPr>
      <w:r w:rsidRPr="00F07F6C">
        <w:rPr>
          <w:rFonts w:ascii="Times New Roman" w:eastAsia="Times New Roman" w:hAnsi="Times New Roman" w:cs="Times New Roman"/>
          <w:sz w:val="24"/>
        </w:rPr>
        <w:t>Hồ sơ ứng tuyển bao gồm các văn bản sau:</w:t>
      </w:r>
    </w:p>
    <w:p w14:paraId="298EE757" w14:textId="77777777" w:rsidR="00F07F6C" w:rsidRPr="00F07F6C" w:rsidRDefault="00F07F6C" w:rsidP="001C2632">
      <w:pPr>
        <w:shd w:val="clear" w:color="auto" w:fill="FFFFFF"/>
        <w:tabs>
          <w:tab w:val="left" w:pos="567"/>
        </w:tabs>
        <w:ind w:left="567"/>
        <w:jc w:val="both"/>
        <w:rPr>
          <w:rFonts w:ascii="Times New Roman" w:eastAsia="Times New Roman" w:hAnsi="Times New Roman" w:cs="Times New Roman"/>
          <w:i/>
          <w:color w:val="auto"/>
          <w:sz w:val="24"/>
          <w:szCs w:val="24"/>
        </w:rPr>
      </w:pPr>
      <w:r w:rsidRPr="00F07F6C">
        <w:rPr>
          <w:rFonts w:ascii="Times New Roman" w:eastAsia="Times New Roman" w:hAnsi="Times New Roman" w:cs="Times New Roman"/>
          <w:i/>
          <w:color w:val="auto"/>
          <w:sz w:val="24"/>
          <w:szCs w:val="24"/>
        </w:rPr>
        <w:t xml:space="preserve">(1) Email bày tỏ sự quan tâm; </w:t>
      </w:r>
    </w:p>
    <w:p w14:paraId="59B707DC" w14:textId="77777777" w:rsidR="00F07F6C" w:rsidRPr="00F07F6C" w:rsidRDefault="00F07F6C" w:rsidP="001C2632">
      <w:pPr>
        <w:shd w:val="clear" w:color="auto" w:fill="FFFFFF"/>
        <w:tabs>
          <w:tab w:val="left" w:pos="567"/>
        </w:tabs>
        <w:ind w:left="567"/>
        <w:jc w:val="both"/>
        <w:rPr>
          <w:rFonts w:ascii="Times New Roman" w:eastAsia="Times New Roman" w:hAnsi="Times New Roman" w:cs="Times New Roman"/>
          <w:i/>
          <w:color w:val="auto"/>
          <w:sz w:val="24"/>
          <w:szCs w:val="24"/>
        </w:rPr>
      </w:pPr>
      <w:r w:rsidRPr="00F07F6C">
        <w:rPr>
          <w:rFonts w:ascii="Times New Roman" w:eastAsia="Times New Roman" w:hAnsi="Times New Roman" w:cs="Times New Roman"/>
          <w:i/>
          <w:color w:val="auto"/>
          <w:sz w:val="24"/>
          <w:szCs w:val="24"/>
        </w:rPr>
        <w:t>(2) Lý lịch khoa học (CV) của từng</w:t>
      </w:r>
      <w:r w:rsidRPr="00F07F6C">
        <w:rPr>
          <w:rFonts w:ascii="Times New Roman" w:eastAsia="Times New Roman" w:hAnsi="Times New Roman" w:cs="Times New Roman"/>
          <w:i/>
          <w:color w:val="auto"/>
          <w:sz w:val="24"/>
          <w:szCs w:val="24"/>
          <w:lang w:val="vi-VN"/>
        </w:rPr>
        <w:t xml:space="preserve"> thành viên trong </w:t>
      </w:r>
      <w:r w:rsidRPr="00F07F6C">
        <w:rPr>
          <w:rFonts w:ascii="Times New Roman" w:eastAsia="Times New Roman" w:hAnsi="Times New Roman" w:cs="Times New Roman"/>
          <w:i/>
          <w:color w:val="auto"/>
          <w:sz w:val="24"/>
          <w:szCs w:val="24"/>
        </w:rPr>
        <w:t>nhóm tư vấn;</w:t>
      </w:r>
    </w:p>
    <w:p w14:paraId="7748B778" w14:textId="77777777" w:rsidR="00F07F6C" w:rsidRPr="00F07F6C" w:rsidRDefault="00F07F6C" w:rsidP="001C2632">
      <w:pPr>
        <w:shd w:val="clear" w:color="auto" w:fill="FFFFFF"/>
        <w:tabs>
          <w:tab w:val="left" w:pos="567"/>
        </w:tabs>
        <w:ind w:left="567"/>
        <w:jc w:val="both"/>
        <w:rPr>
          <w:rFonts w:ascii="Times New Roman" w:eastAsia="Times New Roman" w:hAnsi="Times New Roman" w:cs="Times New Roman"/>
          <w:i/>
          <w:color w:val="auto"/>
          <w:sz w:val="24"/>
          <w:szCs w:val="24"/>
        </w:rPr>
      </w:pPr>
      <w:r w:rsidRPr="00F07F6C">
        <w:rPr>
          <w:rFonts w:ascii="Times New Roman" w:eastAsia="Times New Roman" w:hAnsi="Times New Roman" w:cs="Times New Roman"/>
          <w:i/>
          <w:color w:val="auto"/>
          <w:sz w:val="24"/>
          <w:szCs w:val="24"/>
        </w:rPr>
        <w:t xml:space="preserve">(3) Đề xuất kỹ thuật (bao gồm Đề cương nghiên cứu, phương pháp và công cụ dự kiến và kế hoạch thực hiện công việc); </w:t>
      </w:r>
    </w:p>
    <w:p w14:paraId="37805289" w14:textId="06493C98" w:rsidR="00F07F6C" w:rsidRPr="00F07F6C" w:rsidRDefault="00F07F6C" w:rsidP="001C2632">
      <w:pPr>
        <w:shd w:val="clear" w:color="auto" w:fill="FFFFFF"/>
        <w:tabs>
          <w:tab w:val="left" w:pos="567"/>
        </w:tabs>
        <w:ind w:left="567"/>
        <w:jc w:val="both"/>
        <w:rPr>
          <w:rFonts w:ascii="Times New Roman" w:eastAsia="Times New Roman" w:hAnsi="Times New Roman" w:cs="Times New Roman"/>
          <w:sz w:val="24"/>
        </w:rPr>
      </w:pPr>
      <w:r w:rsidRPr="00F07F6C">
        <w:rPr>
          <w:rFonts w:ascii="Times New Roman" w:eastAsia="Times New Roman" w:hAnsi="Times New Roman" w:cs="Times New Roman"/>
          <w:i/>
          <w:color w:val="auto"/>
          <w:sz w:val="24"/>
          <w:szCs w:val="24"/>
        </w:rPr>
        <w:t>(4) Đề xuất tiền</w:t>
      </w:r>
      <w:r w:rsidRPr="00F07F6C">
        <w:rPr>
          <w:rFonts w:ascii="Times New Roman" w:eastAsia="Times New Roman" w:hAnsi="Times New Roman" w:cs="Times New Roman"/>
          <w:i/>
          <w:color w:val="auto"/>
          <w:sz w:val="24"/>
          <w:szCs w:val="24"/>
          <w:lang w:val="vi-VN"/>
        </w:rPr>
        <w:t xml:space="preserve"> công và các chi phí cho nhóm chuyên gia để thực hiện nghiên cứu</w:t>
      </w:r>
      <w:r w:rsidRPr="00F07F6C">
        <w:rPr>
          <w:rFonts w:ascii="Times New Roman" w:eastAsia="Times New Roman" w:hAnsi="Times New Roman" w:cs="Times New Roman"/>
          <w:sz w:val="24"/>
        </w:rPr>
        <w:t xml:space="preserve"> </w:t>
      </w:r>
    </w:p>
    <w:p w14:paraId="0CCD8E85" w14:textId="391270B9" w:rsidR="0080462D" w:rsidRPr="005017C4" w:rsidRDefault="00F07F6C" w:rsidP="005017C4">
      <w:pPr>
        <w:pStyle w:val="ListParagraph"/>
        <w:numPr>
          <w:ilvl w:val="0"/>
          <w:numId w:val="19"/>
        </w:numPr>
        <w:shd w:val="clear" w:color="auto" w:fill="FFFFFF"/>
        <w:tabs>
          <w:tab w:val="left" w:pos="567"/>
        </w:tabs>
        <w:ind w:left="0" w:firstLine="284"/>
        <w:jc w:val="both"/>
        <w:rPr>
          <w:rFonts w:ascii="Times New Roman" w:eastAsia="Times New Roman" w:hAnsi="Times New Roman" w:cs="Times New Roman"/>
          <w:color w:val="auto"/>
          <w:sz w:val="24"/>
          <w:szCs w:val="24"/>
          <w:lang w:val="vi-VN"/>
        </w:rPr>
      </w:pPr>
      <w:r w:rsidRPr="005017C4">
        <w:rPr>
          <w:rFonts w:ascii="Times New Roman" w:eastAsia="Times New Roman" w:hAnsi="Times New Roman" w:cs="Times New Roman"/>
          <w:sz w:val="24"/>
        </w:rPr>
        <w:t>Hạn cuối nhận hồ sơ</w:t>
      </w:r>
      <w:r w:rsidR="0080462D" w:rsidRPr="005017C4">
        <w:rPr>
          <w:rFonts w:ascii="Times New Roman" w:eastAsia="Times New Roman" w:hAnsi="Times New Roman" w:cs="Times New Roman"/>
          <w:sz w:val="24"/>
        </w:rPr>
        <w:t xml:space="preserve">: </w:t>
      </w:r>
      <w:r w:rsidRPr="005017C4">
        <w:rPr>
          <w:rFonts w:ascii="Times New Roman" w:eastAsia="Times New Roman" w:hAnsi="Times New Roman" w:cs="Times New Roman"/>
          <w:color w:val="auto"/>
          <w:sz w:val="24"/>
          <w:szCs w:val="24"/>
          <w:lang w:val="vi-VN"/>
        </w:rPr>
        <w:t xml:space="preserve">17:00 ngày </w:t>
      </w:r>
      <w:r w:rsidR="00382D5A">
        <w:rPr>
          <w:rFonts w:ascii="Times New Roman" w:eastAsia="Times New Roman" w:hAnsi="Times New Roman" w:cs="Times New Roman"/>
          <w:color w:val="auto"/>
          <w:sz w:val="24"/>
          <w:szCs w:val="24"/>
        </w:rPr>
        <w:t>20/10</w:t>
      </w:r>
      <w:r w:rsidRPr="005017C4">
        <w:rPr>
          <w:rFonts w:ascii="Times New Roman" w:eastAsia="Times New Roman" w:hAnsi="Times New Roman" w:cs="Times New Roman"/>
          <w:color w:val="auto"/>
          <w:sz w:val="24"/>
          <w:szCs w:val="24"/>
          <w:lang w:val="vi-VN"/>
        </w:rPr>
        <w:t>/2020</w:t>
      </w:r>
    </w:p>
    <w:p w14:paraId="2C159987" w14:textId="77777777" w:rsidR="00F07F6C" w:rsidRDefault="00F07F6C" w:rsidP="0080462D">
      <w:pPr>
        <w:shd w:val="clear" w:color="auto" w:fill="FFFFFF"/>
        <w:spacing w:line="240" w:lineRule="auto"/>
        <w:jc w:val="both"/>
        <w:rPr>
          <w:rFonts w:asciiTheme="minorHAnsi" w:eastAsia="Times New Roman" w:hAnsiTheme="minorHAnsi" w:cstheme="minorHAnsi"/>
          <w:sz w:val="24"/>
        </w:rPr>
      </w:pPr>
    </w:p>
    <w:p w14:paraId="5BEF912A" w14:textId="1D5FAD06" w:rsidR="00482D4E" w:rsidRPr="00016C84" w:rsidRDefault="00482D4E" w:rsidP="00482D4E">
      <w:pPr>
        <w:keepNext/>
        <w:keepLines/>
        <w:widowControl w:val="0"/>
        <w:jc w:val="both"/>
        <w:rPr>
          <w:rFonts w:ascii="Times New Roman" w:eastAsia="Times New Roman" w:hAnsi="Times New Roman" w:cs="Times New Roman"/>
          <w:b/>
          <w:color w:val="auto"/>
          <w:sz w:val="24"/>
          <w:szCs w:val="24"/>
        </w:rPr>
      </w:pPr>
      <w:r w:rsidRPr="00016C84">
        <w:rPr>
          <w:rFonts w:ascii="Times New Roman" w:eastAsia="Times New Roman" w:hAnsi="Times New Roman" w:cs="Times New Roman"/>
          <w:b/>
          <w:color w:val="auto"/>
          <w:sz w:val="24"/>
          <w:szCs w:val="24"/>
        </w:rPr>
        <w:t>Thông tin chi tiết, vui lòng liên hệ:</w:t>
      </w:r>
    </w:p>
    <w:p w14:paraId="10A0EFD9" w14:textId="45FE3A87" w:rsidR="00482D4E" w:rsidRPr="00016C84" w:rsidRDefault="00482D4E" w:rsidP="00482D4E">
      <w:p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Bà</w:t>
      </w:r>
      <w:r w:rsidRPr="00016C84">
        <w:rPr>
          <w:rFonts w:ascii="Times New Roman" w:eastAsia="Times New Roman" w:hAnsi="Times New Roman" w:cs="Times New Roman"/>
          <w:color w:val="auto"/>
          <w:sz w:val="24"/>
          <w:szCs w:val="24"/>
        </w:rPr>
        <w:t xml:space="preserve"> Đặng </w:t>
      </w:r>
      <w:r>
        <w:rPr>
          <w:rFonts w:ascii="Times New Roman" w:eastAsia="Times New Roman" w:hAnsi="Times New Roman" w:cs="Times New Roman"/>
          <w:color w:val="auto"/>
          <w:sz w:val="24"/>
          <w:szCs w:val="24"/>
        </w:rPr>
        <w:t xml:space="preserve">Thị </w:t>
      </w:r>
      <w:r w:rsidRPr="00016C84">
        <w:rPr>
          <w:rFonts w:ascii="Times New Roman" w:eastAsia="Times New Roman" w:hAnsi="Times New Roman" w:cs="Times New Roman"/>
          <w:color w:val="auto"/>
          <w:sz w:val="24"/>
          <w:szCs w:val="24"/>
        </w:rPr>
        <w:t>Lan Anh,</w:t>
      </w:r>
    </w:p>
    <w:p w14:paraId="091E076A" w14:textId="77777777" w:rsidR="00482D4E" w:rsidRPr="00016C84" w:rsidRDefault="00482D4E" w:rsidP="00482D4E">
      <w:pPr>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Trung tâm Phát triển Nông thôn miền Trung Việt Nam (CRD)</w:t>
      </w:r>
    </w:p>
    <w:p w14:paraId="1A7D369F" w14:textId="77777777" w:rsidR="00482D4E" w:rsidRDefault="00482D4E" w:rsidP="00482D4E">
      <w:pPr>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Địa chỉ: 102 Phùng Hưng, thành phố Huế</w:t>
      </w:r>
    </w:p>
    <w:p w14:paraId="4DC03EBB" w14:textId="77777777" w:rsidR="00482D4E" w:rsidRDefault="00482D4E" w:rsidP="00482D4E">
      <w:pPr>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 xml:space="preserve">Điện thoại: </w:t>
      </w:r>
      <w:r>
        <w:rPr>
          <w:rFonts w:ascii="Times New Roman" w:eastAsia="Times New Roman" w:hAnsi="Times New Roman" w:cs="Times New Roman"/>
          <w:color w:val="auto"/>
          <w:sz w:val="24"/>
          <w:szCs w:val="24"/>
        </w:rPr>
        <w:t>0234 3529749, số máy lẻ: 108</w:t>
      </w:r>
      <w:r w:rsidRPr="00016C84">
        <w:rPr>
          <w:rFonts w:ascii="Times New Roman" w:eastAsia="Times New Roman" w:hAnsi="Times New Roman" w:cs="Times New Roman"/>
          <w:color w:val="auto"/>
          <w:sz w:val="24"/>
          <w:szCs w:val="24"/>
        </w:rPr>
        <w:t xml:space="preserve">; </w:t>
      </w:r>
    </w:p>
    <w:p w14:paraId="6E274D5F" w14:textId="7EF9BC78" w:rsidR="00482D4E" w:rsidRPr="00482D4E" w:rsidRDefault="00482D4E" w:rsidP="00482D4E">
      <w:pPr>
        <w:jc w:val="both"/>
        <w:rPr>
          <w:rFonts w:ascii="Times New Roman" w:eastAsia="Times New Roman" w:hAnsi="Times New Roman" w:cs="Times New Roman"/>
          <w:color w:val="auto"/>
          <w:sz w:val="24"/>
          <w:szCs w:val="24"/>
        </w:rPr>
      </w:pPr>
      <w:r w:rsidRPr="00016C84">
        <w:rPr>
          <w:rFonts w:ascii="Times New Roman" w:eastAsia="Times New Roman" w:hAnsi="Times New Roman" w:cs="Times New Roman"/>
          <w:color w:val="auto"/>
          <w:sz w:val="24"/>
          <w:szCs w:val="24"/>
        </w:rPr>
        <w:t xml:space="preserve">Email: </w:t>
      </w:r>
      <w:hyperlink r:id="rId13" w:history="1">
        <w:r w:rsidRPr="00016C84">
          <w:rPr>
            <w:rStyle w:val="Hyperlink"/>
            <w:rFonts w:ascii="Times New Roman" w:eastAsia="Times New Roman" w:hAnsi="Times New Roman" w:cs="Times New Roman"/>
            <w:sz w:val="24"/>
            <w:szCs w:val="24"/>
          </w:rPr>
          <w:t>anhdl@crdvietnam.org</w:t>
        </w:r>
      </w:hyperlink>
    </w:p>
    <w:sectPr w:rsidR="00482D4E" w:rsidRPr="00482D4E" w:rsidSect="00AF3BCD">
      <w:headerReference w:type="default" r:id="rId14"/>
      <w:footerReference w:type="default" r:id="rId15"/>
      <w:pgSz w:w="12240" w:h="15840"/>
      <w:pgMar w:top="900" w:right="1134" w:bottom="993" w:left="1701" w:header="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90A76" w16cex:dateUtc="2020-08-08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213B0D" w16cid:durableId="22D90A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CC72" w14:textId="77777777" w:rsidR="00686EF0" w:rsidRDefault="00686EF0">
      <w:pPr>
        <w:spacing w:line="240" w:lineRule="auto"/>
      </w:pPr>
      <w:r>
        <w:separator/>
      </w:r>
    </w:p>
  </w:endnote>
  <w:endnote w:type="continuationSeparator" w:id="0">
    <w:p w14:paraId="412F0AAA" w14:textId="77777777" w:rsidR="00686EF0" w:rsidRDefault="00686E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ArialH">
    <w:altName w:val="Calibri"/>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yriadPro-Regular">
    <w:altName w:val="Yu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CDFAE" w14:textId="1E20366F" w:rsidR="005A1519" w:rsidRDefault="005A1519" w:rsidP="00384C97">
    <w:pPr>
      <w:tabs>
        <w:tab w:val="center" w:pos="4680"/>
        <w:tab w:val="right" w:pos="9360"/>
      </w:tabs>
      <w:spacing w:line="240" w:lineRule="auto"/>
      <w:jc w:val="right"/>
      <w:rPr>
        <w:sz w:val="20"/>
        <w:szCs w:val="20"/>
      </w:rPr>
    </w:pPr>
    <w:r>
      <w:rPr>
        <w:sz w:val="20"/>
        <w:szCs w:val="20"/>
      </w:rPr>
      <w:fldChar w:fldCharType="begin"/>
    </w:r>
    <w:r>
      <w:rPr>
        <w:sz w:val="20"/>
        <w:szCs w:val="20"/>
      </w:rPr>
      <w:instrText>PAGE</w:instrText>
    </w:r>
    <w:r>
      <w:rPr>
        <w:sz w:val="20"/>
        <w:szCs w:val="20"/>
      </w:rPr>
      <w:fldChar w:fldCharType="separate"/>
    </w:r>
    <w:r w:rsidR="00382D5A">
      <w:rPr>
        <w:noProof/>
        <w:sz w:val="20"/>
        <w:szCs w:val="20"/>
      </w:rPr>
      <w:t>5</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861D6" w14:textId="77777777" w:rsidR="00686EF0" w:rsidRDefault="00686EF0">
      <w:pPr>
        <w:spacing w:line="240" w:lineRule="auto"/>
      </w:pPr>
      <w:r>
        <w:separator/>
      </w:r>
    </w:p>
  </w:footnote>
  <w:footnote w:type="continuationSeparator" w:id="0">
    <w:p w14:paraId="5614C387" w14:textId="77777777" w:rsidR="00686EF0" w:rsidRDefault="00686E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63F72" w14:textId="77777777" w:rsidR="005A1519" w:rsidRDefault="005A1519">
    <w:pPr>
      <w:tabs>
        <w:tab w:val="center" w:pos="4680"/>
        <w:tab w:val="right" w:pos="9360"/>
      </w:tabs>
      <w:spacing w:before="720" w:line="240"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01248"/>
    <w:multiLevelType w:val="hybridMultilevel"/>
    <w:tmpl w:val="3342EDD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C7D0E22"/>
    <w:multiLevelType w:val="multilevel"/>
    <w:tmpl w:val="03D8DAFE"/>
    <w:lvl w:ilvl="0">
      <w:start w:val="8"/>
      <w:numFmt w:val="decimal"/>
      <w:lvlText w:val="%1."/>
      <w:lvlJc w:val="left"/>
      <w:pPr>
        <w:ind w:left="360" w:hanging="360"/>
      </w:pPr>
      <w:rPr>
        <w:rFonts w:hint="default"/>
        <w:b/>
        <w:vertAlign w:val="baseline"/>
      </w:rPr>
    </w:lvl>
    <w:lvl w:ilvl="1">
      <w:start w:val="2"/>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2">
    <w:nsid w:val="1DB268FB"/>
    <w:multiLevelType w:val="hybridMultilevel"/>
    <w:tmpl w:val="6212A20A"/>
    <w:lvl w:ilvl="0" w:tplc="EC9A937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46A41"/>
    <w:multiLevelType w:val="multilevel"/>
    <w:tmpl w:val="FE62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46AB2"/>
    <w:multiLevelType w:val="hybridMultilevel"/>
    <w:tmpl w:val="4EF46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DC2BA0"/>
    <w:multiLevelType w:val="hybridMultilevel"/>
    <w:tmpl w:val="88244394"/>
    <w:lvl w:ilvl="0" w:tplc="8ECE1C2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3304679E"/>
    <w:multiLevelType w:val="hybridMultilevel"/>
    <w:tmpl w:val="AD7E4F98"/>
    <w:lvl w:ilvl="0" w:tplc="A9363202">
      <w:start w:val="1"/>
      <w:numFmt w:val="bullet"/>
      <w:lvlText w:val="-"/>
      <w:lvlJc w:val="left"/>
      <w:pPr>
        <w:ind w:left="644"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20752"/>
    <w:multiLevelType w:val="hybridMultilevel"/>
    <w:tmpl w:val="F88EEC7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3B8514C2"/>
    <w:multiLevelType w:val="multilevel"/>
    <w:tmpl w:val="2BE8D7E6"/>
    <w:lvl w:ilvl="0">
      <w:start w:val="1"/>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9">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6741A7"/>
    <w:multiLevelType w:val="hybridMultilevel"/>
    <w:tmpl w:val="CE38E678"/>
    <w:lvl w:ilvl="0" w:tplc="8ECE1C2C">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3EB9024C"/>
    <w:multiLevelType w:val="hybridMultilevel"/>
    <w:tmpl w:val="85581D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18613E"/>
    <w:multiLevelType w:val="hybridMultilevel"/>
    <w:tmpl w:val="C7BAA2A6"/>
    <w:lvl w:ilvl="0" w:tplc="8ECE1C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F2704"/>
    <w:multiLevelType w:val="hybridMultilevel"/>
    <w:tmpl w:val="AFA24D42"/>
    <w:lvl w:ilvl="0" w:tplc="0409000F">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FD1F35"/>
    <w:multiLevelType w:val="multilevel"/>
    <w:tmpl w:val="E8B0574E"/>
    <w:lvl w:ilvl="0">
      <w:start w:val="9"/>
      <w:numFmt w:val="decimal"/>
      <w:lvlText w:val="%1."/>
      <w:lvlJc w:val="left"/>
      <w:pPr>
        <w:ind w:left="360" w:hanging="360"/>
      </w:pPr>
      <w:rPr>
        <w:rFonts w:hint="default"/>
        <w:vertAlign w:val="baseline"/>
      </w:rPr>
    </w:lvl>
    <w:lvl w:ilvl="1">
      <w:start w:val="2"/>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5">
    <w:nsid w:val="6300364A"/>
    <w:multiLevelType w:val="hybridMultilevel"/>
    <w:tmpl w:val="EC5ACB8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5F000B2"/>
    <w:multiLevelType w:val="hybridMultilevel"/>
    <w:tmpl w:val="452C0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0B5515"/>
    <w:multiLevelType w:val="hybridMultilevel"/>
    <w:tmpl w:val="A826462C"/>
    <w:lvl w:ilvl="0" w:tplc="C28274F2">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7"/>
  </w:num>
  <w:num w:numId="5">
    <w:abstractNumId w:val="12"/>
  </w:num>
  <w:num w:numId="6">
    <w:abstractNumId w:val="4"/>
  </w:num>
  <w:num w:numId="7">
    <w:abstractNumId w:val="3"/>
  </w:num>
  <w:num w:numId="8">
    <w:abstractNumId w:val="7"/>
  </w:num>
  <w:num w:numId="9">
    <w:abstractNumId w:val="16"/>
  </w:num>
  <w:num w:numId="10">
    <w:abstractNumId w:val="18"/>
  </w:num>
  <w:num w:numId="11">
    <w:abstractNumId w:val="13"/>
  </w:num>
  <w:num w:numId="12">
    <w:abstractNumId w:val="11"/>
  </w:num>
  <w:num w:numId="13">
    <w:abstractNumId w:val="1"/>
  </w:num>
  <w:num w:numId="14">
    <w:abstractNumId w:val="15"/>
  </w:num>
  <w:num w:numId="15">
    <w:abstractNumId w:val="14"/>
  </w:num>
  <w:num w:numId="16">
    <w:abstractNumId w:val="2"/>
  </w:num>
  <w:num w:numId="17">
    <w:abstractNumId w:val="0"/>
  </w:num>
  <w:num w:numId="18">
    <w:abstractNumId w:val="1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3MDO0MANSlpYWRko6SsGpxcWZ+XkgBYa1AC0uwOEsAAAA"/>
  </w:docVars>
  <w:rsids>
    <w:rsidRoot w:val="00601199"/>
    <w:rsid w:val="00005F27"/>
    <w:rsid w:val="000129E0"/>
    <w:rsid w:val="00016C84"/>
    <w:rsid w:val="00041C16"/>
    <w:rsid w:val="000528EF"/>
    <w:rsid w:val="00053E0C"/>
    <w:rsid w:val="00054E7B"/>
    <w:rsid w:val="00087B6A"/>
    <w:rsid w:val="0009166C"/>
    <w:rsid w:val="0009712F"/>
    <w:rsid w:val="000A1AB9"/>
    <w:rsid w:val="000A6B27"/>
    <w:rsid w:val="000B5164"/>
    <w:rsid w:val="000C40AA"/>
    <w:rsid w:val="000C7F09"/>
    <w:rsid w:val="000D1707"/>
    <w:rsid w:val="000E64E0"/>
    <w:rsid w:val="000F04D1"/>
    <w:rsid w:val="000F0C9F"/>
    <w:rsid w:val="000F21AC"/>
    <w:rsid w:val="000F30C1"/>
    <w:rsid w:val="00110E0B"/>
    <w:rsid w:val="00112299"/>
    <w:rsid w:val="001206F5"/>
    <w:rsid w:val="00126703"/>
    <w:rsid w:val="00135FC5"/>
    <w:rsid w:val="00136154"/>
    <w:rsid w:val="001523F2"/>
    <w:rsid w:val="001537B2"/>
    <w:rsid w:val="00162E97"/>
    <w:rsid w:val="0017377B"/>
    <w:rsid w:val="00176BDE"/>
    <w:rsid w:val="001B1A96"/>
    <w:rsid w:val="001C2632"/>
    <w:rsid w:val="001C7E88"/>
    <w:rsid w:val="001E77AC"/>
    <w:rsid w:val="001F10FD"/>
    <w:rsid w:val="001F476D"/>
    <w:rsid w:val="001F6157"/>
    <w:rsid w:val="002032B0"/>
    <w:rsid w:val="00206AE0"/>
    <w:rsid w:val="00224738"/>
    <w:rsid w:val="002552B9"/>
    <w:rsid w:val="0025739B"/>
    <w:rsid w:val="00264A4B"/>
    <w:rsid w:val="002A2940"/>
    <w:rsid w:val="002A7529"/>
    <w:rsid w:val="002C62D0"/>
    <w:rsid w:val="002F76B8"/>
    <w:rsid w:val="00312F5C"/>
    <w:rsid w:val="00351D3B"/>
    <w:rsid w:val="00373000"/>
    <w:rsid w:val="0037688D"/>
    <w:rsid w:val="00382D5A"/>
    <w:rsid w:val="00384C97"/>
    <w:rsid w:val="003A0FFF"/>
    <w:rsid w:val="003A39CD"/>
    <w:rsid w:val="003A7099"/>
    <w:rsid w:val="003C05EB"/>
    <w:rsid w:val="003C3A2F"/>
    <w:rsid w:val="003D55AD"/>
    <w:rsid w:val="003D7879"/>
    <w:rsid w:val="003E1A8E"/>
    <w:rsid w:val="003F51A6"/>
    <w:rsid w:val="004354E1"/>
    <w:rsid w:val="004361F7"/>
    <w:rsid w:val="00470808"/>
    <w:rsid w:val="004750AA"/>
    <w:rsid w:val="00482D4E"/>
    <w:rsid w:val="004836C5"/>
    <w:rsid w:val="004837E6"/>
    <w:rsid w:val="00495E29"/>
    <w:rsid w:val="004A1333"/>
    <w:rsid w:val="004A3339"/>
    <w:rsid w:val="004A6999"/>
    <w:rsid w:val="004A6CFB"/>
    <w:rsid w:val="004B4228"/>
    <w:rsid w:val="004C3883"/>
    <w:rsid w:val="004D02F6"/>
    <w:rsid w:val="004E6B6D"/>
    <w:rsid w:val="004E7920"/>
    <w:rsid w:val="004F3EBF"/>
    <w:rsid w:val="005017C4"/>
    <w:rsid w:val="00501DC8"/>
    <w:rsid w:val="00535E45"/>
    <w:rsid w:val="00557AE0"/>
    <w:rsid w:val="00562917"/>
    <w:rsid w:val="0057040A"/>
    <w:rsid w:val="00572F6B"/>
    <w:rsid w:val="0057442C"/>
    <w:rsid w:val="0059472F"/>
    <w:rsid w:val="005A1519"/>
    <w:rsid w:val="005A1728"/>
    <w:rsid w:val="005D7904"/>
    <w:rsid w:val="00601199"/>
    <w:rsid w:val="00603288"/>
    <w:rsid w:val="00603F73"/>
    <w:rsid w:val="00610E9B"/>
    <w:rsid w:val="006254D8"/>
    <w:rsid w:val="006416AB"/>
    <w:rsid w:val="006464E7"/>
    <w:rsid w:val="00654FB4"/>
    <w:rsid w:val="0068052D"/>
    <w:rsid w:val="00683E82"/>
    <w:rsid w:val="00686EF0"/>
    <w:rsid w:val="00690936"/>
    <w:rsid w:val="006B1B86"/>
    <w:rsid w:val="006B2B0D"/>
    <w:rsid w:val="006B6EC2"/>
    <w:rsid w:val="006D0620"/>
    <w:rsid w:val="006D1AF9"/>
    <w:rsid w:val="006D7A23"/>
    <w:rsid w:val="006F0196"/>
    <w:rsid w:val="0070055F"/>
    <w:rsid w:val="00701F8A"/>
    <w:rsid w:val="0070582D"/>
    <w:rsid w:val="007078ED"/>
    <w:rsid w:val="00714CF0"/>
    <w:rsid w:val="007433AD"/>
    <w:rsid w:val="00750D4A"/>
    <w:rsid w:val="007628E7"/>
    <w:rsid w:val="007836F1"/>
    <w:rsid w:val="0078579F"/>
    <w:rsid w:val="00787A44"/>
    <w:rsid w:val="00796853"/>
    <w:rsid w:val="007A4033"/>
    <w:rsid w:val="007B2F10"/>
    <w:rsid w:val="007B4A32"/>
    <w:rsid w:val="007C0F60"/>
    <w:rsid w:val="007C28F5"/>
    <w:rsid w:val="007D4081"/>
    <w:rsid w:val="007D783F"/>
    <w:rsid w:val="007E56D7"/>
    <w:rsid w:val="007E6408"/>
    <w:rsid w:val="0080462D"/>
    <w:rsid w:val="008119D6"/>
    <w:rsid w:val="00817B59"/>
    <w:rsid w:val="0082280E"/>
    <w:rsid w:val="0082319F"/>
    <w:rsid w:val="00823550"/>
    <w:rsid w:val="00827E36"/>
    <w:rsid w:val="00830792"/>
    <w:rsid w:val="008509C4"/>
    <w:rsid w:val="00870795"/>
    <w:rsid w:val="00873936"/>
    <w:rsid w:val="00875729"/>
    <w:rsid w:val="00892B7C"/>
    <w:rsid w:val="00894D38"/>
    <w:rsid w:val="00894E04"/>
    <w:rsid w:val="008A2664"/>
    <w:rsid w:val="008B29FA"/>
    <w:rsid w:val="008C1938"/>
    <w:rsid w:val="008C73AD"/>
    <w:rsid w:val="008D0083"/>
    <w:rsid w:val="008D4CCD"/>
    <w:rsid w:val="008D7B26"/>
    <w:rsid w:val="008F0C0D"/>
    <w:rsid w:val="008F1126"/>
    <w:rsid w:val="00906F98"/>
    <w:rsid w:val="00911393"/>
    <w:rsid w:val="00913A80"/>
    <w:rsid w:val="00923012"/>
    <w:rsid w:val="0093312D"/>
    <w:rsid w:val="009353F9"/>
    <w:rsid w:val="009465CD"/>
    <w:rsid w:val="00951F0B"/>
    <w:rsid w:val="0095656B"/>
    <w:rsid w:val="00956D8D"/>
    <w:rsid w:val="00960840"/>
    <w:rsid w:val="00966C81"/>
    <w:rsid w:val="00972E36"/>
    <w:rsid w:val="00997FA8"/>
    <w:rsid w:val="009A0082"/>
    <w:rsid w:val="009A1382"/>
    <w:rsid w:val="009C1772"/>
    <w:rsid w:val="00A1075B"/>
    <w:rsid w:val="00A13304"/>
    <w:rsid w:val="00A13FA0"/>
    <w:rsid w:val="00A2012F"/>
    <w:rsid w:val="00A32E23"/>
    <w:rsid w:val="00A4536F"/>
    <w:rsid w:val="00A45D2F"/>
    <w:rsid w:val="00A51F31"/>
    <w:rsid w:val="00A549B9"/>
    <w:rsid w:val="00A56484"/>
    <w:rsid w:val="00A625F8"/>
    <w:rsid w:val="00A86108"/>
    <w:rsid w:val="00A87F79"/>
    <w:rsid w:val="00A912DA"/>
    <w:rsid w:val="00AB3AFF"/>
    <w:rsid w:val="00AC2013"/>
    <w:rsid w:val="00AE2B91"/>
    <w:rsid w:val="00AE76D4"/>
    <w:rsid w:val="00AF3BCD"/>
    <w:rsid w:val="00AF7A41"/>
    <w:rsid w:val="00B00394"/>
    <w:rsid w:val="00B05E09"/>
    <w:rsid w:val="00B07910"/>
    <w:rsid w:val="00B26B6B"/>
    <w:rsid w:val="00B27A38"/>
    <w:rsid w:val="00B42D76"/>
    <w:rsid w:val="00B45494"/>
    <w:rsid w:val="00B50796"/>
    <w:rsid w:val="00B61E77"/>
    <w:rsid w:val="00B81B67"/>
    <w:rsid w:val="00B8300C"/>
    <w:rsid w:val="00B84F6A"/>
    <w:rsid w:val="00B87DE3"/>
    <w:rsid w:val="00B97F1C"/>
    <w:rsid w:val="00BB202D"/>
    <w:rsid w:val="00BB277B"/>
    <w:rsid w:val="00BC541B"/>
    <w:rsid w:val="00BC645D"/>
    <w:rsid w:val="00BD039A"/>
    <w:rsid w:val="00BD3292"/>
    <w:rsid w:val="00BF4400"/>
    <w:rsid w:val="00C075C2"/>
    <w:rsid w:val="00C54C4A"/>
    <w:rsid w:val="00C65713"/>
    <w:rsid w:val="00C71DEB"/>
    <w:rsid w:val="00C82A99"/>
    <w:rsid w:val="00C84528"/>
    <w:rsid w:val="00C93A8F"/>
    <w:rsid w:val="00CA5BC1"/>
    <w:rsid w:val="00CB516C"/>
    <w:rsid w:val="00CC106B"/>
    <w:rsid w:val="00CD00DF"/>
    <w:rsid w:val="00CD07DF"/>
    <w:rsid w:val="00CD6536"/>
    <w:rsid w:val="00CE4758"/>
    <w:rsid w:val="00CE5E92"/>
    <w:rsid w:val="00CE6C21"/>
    <w:rsid w:val="00CF4992"/>
    <w:rsid w:val="00D065EA"/>
    <w:rsid w:val="00D06678"/>
    <w:rsid w:val="00D070E0"/>
    <w:rsid w:val="00D12C8D"/>
    <w:rsid w:val="00D13FA5"/>
    <w:rsid w:val="00D267C8"/>
    <w:rsid w:val="00D40B49"/>
    <w:rsid w:val="00D47C55"/>
    <w:rsid w:val="00D916CA"/>
    <w:rsid w:val="00D9763E"/>
    <w:rsid w:val="00DB313E"/>
    <w:rsid w:val="00DB3583"/>
    <w:rsid w:val="00DC7458"/>
    <w:rsid w:val="00DD3317"/>
    <w:rsid w:val="00DE158E"/>
    <w:rsid w:val="00DF1CE4"/>
    <w:rsid w:val="00E14DBC"/>
    <w:rsid w:val="00E16A44"/>
    <w:rsid w:val="00E45C63"/>
    <w:rsid w:val="00E57FB1"/>
    <w:rsid w:val="00E76B8C"/>
    <w:rsid w:val="00E80C8D"/>
    <w:rsid w:val="00E94DD9"/>
    <w:rsid w:val="00EA53C2"/>
    <w:rsid w:val="00EA63C9"/>
    <w:rsid w:val="00EB0EB3"/>
    <w:rsid w:val="00EB3A58"/>
    <w:rsid w:val="00EB46FA"/>
    <w:rsid w:val="00EC7C42"/>
    <w:rsid w:val="00ED70B4"/>
    <w:rsid w:val="00F02ADC"/>
    <w:rsid w:val="00F07F6C"/>
    <w:rsid w:val="00F25281"/>
    <w:rsid w:val="00F35293"/>
    <w:rsid w:val="00F53EBC"/>
    <w:rsid w:val="00FA23B7"/>
    <w:rsid w:val="00FA7067"/>
    <w:rsid w:val="00FE5DBC"/>
    <w:rsid w:val="00FE6D9C"/>
    <w:rsid w:val="00FF4D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link w:val="ListParagraphChar"/>
    <w:uiPriority w:val="34"/>
    <w:qFormat/>
    <w:rsid w:val="00041C16"/>
    <w:pPr>
      <w:ind w:left="720"/>
      <w:contextualSpacing/>
    </w:pPr>
  </w:style>
  <w:style w:type="paragraph" w:styleId="Header">
    <w:name w:val="header"/>
    <w:basedOn w:val="Normal"/>
    <w:link w:val="HeaderChar"/>
    <w:uiPriority w:val="99"/>
    <w:semiHidden/>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4C97"/>
  </w:style>
  <w:style w:type="paragraph" w:styleId="Footer">
    <w:name w:val="footer"/>
    <w:basedOn w:val="Normal"/>
    <w:link w:val="FooterChar"/>
    <w:uiPriority w:val="99"/>
    <w:semiHidden/>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4C97"/>
  </w:style>
  <w:style w:type="character" w:styleId="CommentReference">
    <w:name w:val="annotation reference"/>
    <w:basedOn w:val="DefaultParagraphFont"/>
    <w:uiPriority w:val="99"/>
    <w:semiHidden/>
    <w:unhideWhenUsed/>
    <w:rsid w:val="00C84528"/>
    <w:rPr>
      <w:sz w:val="16"/>
      <w:szCs w:val="16"/>
    </w:rPr>
  </w:style>
  <w:style w:type="paragraph" w:styleId="CommentText">
    <w:name w:val="annotation text"/>
    <w:basedOn w:val="Normal"/>
    <w:link w:val="CommentTextChar"/>
    <w:uiPriority w:val="99"/>
    <w:semiHidden/>
    <w:unhideWhenUsed/>
    <w:rsid w:val="00C84528"/>
    <w:pPr>
      <w:spacing w:line="240" w:lineRule="auto"/>
    </w:pPr>
    <w:rPr>
      <w:sz w:val="20"/>
      <w:szCs w:val="20"/>
    </w:rPr>
  </w:style>
  <w:style w:type="character" w:customStyle="1" w:styleId="CommentTextChar">
    <w:name w:val="Comment Text Char"/>
    <w:basedOn w:val="DefaultParagraphFont"/>
    <w:link w:val="CommentText"/>
    <w:uiPriority w:val="99"/>
    <w:semiHidden/>
    <w:rsid w:val="00C84528"/>
    <w:rPr>
      <w:sz w:val="20"/>
      <w:szCs w:val="20"/>
    </w:rPr>
  </w:style>
  <w:style w:type="paragraph" w:styleId="CommentSubject">
    <w:name w:val="annotation subject"/>
    <w:basedOn w:val="CommentText"/>
    <w:next w:val="CommentText"/>
    <w:link w:val="CommentSubjectChar"/>
    <w:uiPriority w:val="99"/>
    <w:semiHidden/>
    <w:unhideWhenUsed/>
    <w:rsid w:val="00C84528"/>
    <w:rPr>
      <w:b/>
      <w:bCs/>
    </w:rPr>
  </w:style>
  <w:style w:type="character" w:customStyle="1" w:styleId="CommentSubjectChar">
    <w:name w:val="Comment Subject Char"/>
    <w:basedOn w:val="CommentTextChar"/>
    <w:link w:val="CommentSubject"/>
    <w:uiPriority w:val="99"/>
    <w:semiHidden/>
    <w:rsid w:val="00C84528"/>
    <w:rPr>
      <w:b/>
      <w:bCs/>
      <w:sz w:val="20"/>
      <w:szCs w:val="20"/>
    </w:rPr>
  </w:style>
  <w:style w:type="character" w:styleId="Emphasis">
    <w:name w:val="Emphasis"/>
    <w:basedOn w:val="DefaultParagraphFont"/>
    <w:uiPriority w:val="20"/>
    <w:qFormat/>
    <w:rsid w:val="00B87DE3"/>
    <w:rPr>
      <w:i/>
      <w:iCs/>
    </w:rPr>
  </w:style>
  <w:style w:type="paragraph" w:customStyle="1" w:styleId="MediumGrid1-Accent21">
    <w:name w:val="Medium Grid 1 - Accent 21"/>
    <w:basedOn w:val="Normal"/>
    <w:uiPriority w:val="34"/>
    <w:qFormat/>
    <w:rsid w:val="00005F2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eastAsiaTheme="minorEastAsia" w:cs="Times New Roman"/>
      <w:color w:val="auto"/>
      <w:lang w:val="fi-FI"/>
    </w:rPr>
  </w:style>
  <w:style w:type="character" w:customStyle="1" w:styleId="ListParagraphChar">
    <w:name w:val="List Paragraph Char"/>
    <w:link w:val="ListParagraph"/>
    <w:uiPriority w:val="34"/>
    <w:locked/>
    <w:rsid w:val="00005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link w:val="ListParagraphChar"/>
    <w:uiPriority w:val="34"/>
    <w:qFormat/>
    <w:rsid w:val="00041C16"/>
    <w:pPr>
      <w:ind w:left="720"/>
      <w:contextualSpacing/>
    </w:pPr>
  </w:style>
  <w:style w:type="paragraph" w:styleId="Header">
    <w:name w:val="header"/>
    <w:basedOn w:val="Normal"/>
    <w:link w:val="HeaderChar"/>
    <w:uiPriority w:val="99"/>
    <w:semiHidden/>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4C97"/>
  </w:style>
  <w:style w:type="paragraph" w:styleId="Footer">
    <w:name w:val="footer"/>
    <w:basedOn w:val="Normal"/>
    <w:link w:val="FooterChar"/>
    <w:uiPriority w:val="99"/>
    <w:semiHidden/>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4C97"/>
  </w:style>
  <w:style w:type="character" w:styleId="CommentReference">
    <w:name w:val="annotation reference"/>
    <w:basedOn w:val="DefaultParagraphFont"/>
    <w:uiPriority w:val="99"/>
    <w:semiHidden/>
    <w:unhideWhenUsed/>
    <w:rsid w:val="00C84528"/>
    <w:rPr>
      <w:sz w:val="16"/>
      <w:szCs w:val="16"/>
    </w:rPr>
  </w:style>
  <w:style w:type="paragraph" w:styleId="CommentText">
    <w:name w:val="annotation text"/>
    <w:basedOn w:val="Normal"/>
    <w:link w:val="CommentTextChar"/>
    <w:uiPriority w:val="99"/>
    <w:semiHidden/>
    <w:unhideWhenUsed/>
    <w:rsid w:val="00C84528"/>
    <w:pPr>
      <w:spacing w:line="240" w:lineRule="auto"/>
    </w:pPr>
    <w:rPr>
      <w:sz w:val="20"/>
      <w:szCs w:val="20"/>
    </w:rPr>
  </w:style>
  <w:style w:type="character" w:customStyle="1" w:styleId="CommentTextChar">
    <w:name w:val="Comment Text Char"/>
    <w:basedOn w:val="DefaultParagraphFont"/>
    <w:link w:val="CommentText"/>
    <w:uiPriority w:val="99"/>
    <w:semiHidden/>
    <w:rsid w:val="00C84528"/>
    <w:rPr>
      <w:sz w:val="20"/>
      <w:szCs w:val="20"/>
    </w:rPr>
  </w:style>
  <w:style w:type="paragraph" w:styleId="CommentSubject">
    <w:name w:val="annotation subject"/>
    <w:basedOn w:val="CommentText"/>
    <w:next w:val="CommentText"/>
    <w:link w:val="CommentSubjectChar"/>
    <w:uiPriority w:val="99"/>
    <w:semiHidden/>
    <w:unhideWhenUsed/>
    <w:rsid w:val="00C84528"/>
    <w:rPr>
      <w:b/>
      <w:bCs/>
    </w:rPr>
  </w:style>
  <w:style w:type="character" w:customStyle="1" w:styleId="CommentSubjectChar">
    <w:name w:val="Comment Subject Char"/>
    <w:basedOn w:val="CommentTextChar"/>
    <w:link w:val="CommentSubject"/>
    <w:uiPriority w:val="99"/>
    <w:semiHidden/>
    <w:rsid w:val="00C84528"/>
    <w:rPr>
      <w:b/>
      <w:bCs/>
      <w:sz w:val="20"/>
      <w:szCs w:val="20"/>
    </w:rPr>
  </w:style>
  <w:style w:type="character" w:styleId="Emphasis">
    <w:name w:val="Emphasis"/>
    <w:basedOn w:val="DefaultParagraphFont"/>
    <w:uiPriority w:val="20"/>
    <w:qFormat/>
    <w:rsid w:val="00B87DE3"/>
    <w:rPr>
      <w:i/>
      <w:iCs/>
    </w:rPr>
  </w:style>
  <w:style w:type="paragraph" w:customStyle="1" w:styleId="MediumGrid1-Accent21">
    <w:name w:val="Medium Grid 1 - Accent 21"/>
    <w:basedOn w:val="Normal"/>
    <w:uiPriority w:val="34"/>
    <w:qFormat/>
    <w:rsid w:val="00005F27"/>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eastAsiaTheme="minorEastAsia" w:cs="Times New Roman"/>
      <w:color w:val="auto"/>
      <w:lang w:val="fi-FI"/>
    </w:rPr>
  </w:style>
  <w:style w:type="character" w:customStyle="1" w:styleId="ListParagraphChar">
    <w:name w:val="List Paragraph Char"/>
    <w:link w:val="ListParagraph"/>
    <w:uiPriority w:val="34"/>
    <w:locked/>
    <w:rsid w:val="0000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583">
      <w:bodyDiv w:val="1"/>
      <w:marLeft w:val="0"/>
      <w:marRight w:val="0"/>
      <w:marTop w:val="0"/>
      <w:marBottom w:val="0"/>
      <w:divBdr>
        <w:top w:val="none" w:sz="0" w:space="0" w:color="auto"/>
        <w:left w:val="none" w:sz="0" w:space="0" w:color="auto"/>
        <w:bottom w:val="none" w:sz="0" w:space="0" w:color="auto"/>
        <w:right w:val="none" w:sz="0" w:space="0" w:color="auto"/>
      </w:divBdr>
    </w:div>
    <w:div w:id="167720372">
      <w:bodyDiv w:val="1"/>
      <w:marLeft w:val="0"/>
      <w:marRight w:val="0"/>
      <w:marTop w:val="0"/>
      <w:marBottom w:val="0"/>
      <w:divBdr>
        <w:top w:val="none" w:sz="0" w:space="0" w:color="auto"/>
        <w:left w:val="none" w:sz="0" w:space="0" w:color="auto"/>
        <w:bottom w:val="none" w:sz="0" w:space="0" w:color="auto"/>
        <w:right w:val="none" w:sz="0" w:space="0" w:color="auto"/>
      </w:divBdr>
    </w:div>
    <w:div w:id="493686962">
      <w:bodyDiv w:val="1"/>
      <w:marLeft w:val="0"/>
      <w:marRight w:val="0"/>
      <w:marTop w:val="0"/>
      <w:marBottom w:val="0"/>
      <w:divBdr>
        <w:top w:val="none" w:sz="0" w:space="0" w:color="auto"/>
        <w:left w:val="none" w:sz="0" w:space="0" w:color="auto"/>
        <w:bottom w:val="none" w:sz="0" w:space="0" w:color="auto"/>
        <w:right w:val="none" w:sz="0" w:space="0" w:color="auto"/>
      </w:divBdr>
    </w:div>
    <w:div w:id="540559616">
      <w:bodyDiv w:val="1"/>
      <w:marLeft w:val="0"/>
      <w:marRight w:val="0"/>
      <w:marTop w:val="0"/>
      <w:marBottom w:val="0"/>
      <w:divBdr>
        <w:top w:val="none" w:sz="0" w:space="0" w:color="auto"/>
        <w:left w:val="none" w:sz="0" w:space="0" w:color="auto"/>
        <w:bottom w:val="none" w:sz="0" w:space="0" w:color="auto"/>
        <w:right w:val="none" w:sz="0" w:space="0" w:color="auto"/>
      </w:divBdr>
    </w:div>
    <w:div w:id="645739038">
      <w:bodyDiv w:val="1"/>
      <w:marLeft w:val="0"/>
      <w:marRight w:val="0"/>
      <w:marTop w:val="0"/>
      <w:marBottom w:val="0"/>
      <w:divBdr>
        <w:top w:val="none" w:sz="0" w:space="0" w:color="auto"/>
        <w:left w:val="none" w:sz="0" w:space="0" w:color="auto"/>
        <w:bottom w:val="none" w:sz="0" w:space="0" w:color="auto"/>
        <w:right w:val="none" w:sz="0" w:space="0" w:color="auto"/>
      </w:divBdr>
    </w:div>
    <w:div w:id="750782790">
      <w:bodyDiv w:val="1"/>
      <w:marLeft w:val="0"/>
      <w:marRight w:val="0"/>
      <w:marTop w:val="0"/>
      <w:marBottom w:val="0"/>
      <w:divBdr>
        <w:top w:val="none" w:sz="0" w:space="0" w:color="auto"/>
        <w:left w:val="none" w:sz="0" w:space="0" w:color="auto"/>
        <w:bottom w:val="none" w:sz="0" w:space="0" w:color="auto"/>
        <w:right w:val="none" w:sz="0" w:space="0" w:color="auto"/>
      </w:divBdr>
    </w:div>
    <w:div w:id="1148672666">
      <w:bodyDiv w:val="1"/>
      <w:marLeft w:val="0"/>
      <w:marRight w:val="0"/>
      <w:marTop w:val="0"/>
      <w:marBottom w:val="0"/>
      <w:divBdr>
        <w:top w:val="none" w:sz="0" w:space="0" w:color="auto"/>
        <w:left w:val="none" w:sz="0" w:space="0" w:color="auto"/>
        <w:bottom w:val="none" w:sz="0" w:space="0" w:color="auto"/>
        <w:right w:val="none" w:sz="0" w:space="0" w:color="auto"/>
      </w:divBdr>
    </w:div>
    <w:div w:id="1737630119">
      <w:bodyDiv w:val="1"/>
      <w:marLeft w:val="0"/>
      <w:marRight w:val="0"/>
      <w:marTop w:val="0"/>
      <w:marBottom w:val="0"/>
      <w:divBdr>
        <w:top w:val="none" w:sz="0" w:space="0" w:color="auto"/>
        <w:left w:val="none" w:sz="0" w:space="0" w:color="auto"/>
        <w:bottom w:val="none" w:sz="0" w:space="0" w:color="auto"/>
        <w:right w:val="none" w:sz="0" w:space="0" w:color="auto"/>
      </w:divBdr>
    </w:div>
    <w:div w:id="1954170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hdl@crdvietna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ilm@crdvietnam.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hdl@crdvietnam.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dvietnam.org"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office@crdvietna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 CHI TIEN</dc:creator>
  <cp:lastModifiedBy>Dell</cp:lastModifiedBy>
  <cp:revision>4</cp:revision>
  <dcterms:created xsi:type="dcterms:W3CDTF">2020-08-19T08:02:00Z</dcterms:created>
  <dcterms:modified xsi:type="dcterms:W3CDTF">2020-10-06T04:24:00Z</dcterms:modified>
</cp:coreProperties>
</file>